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DD7" w:rsidRDefault="004A4DD7" w:rsidP="00021341">
      <w:pPr>
        <w:jc w:val="center"/>
        <w:rPr>
          <w:b/>
          <w:sz w:val="28"/>
          <w:szCs w:val="28"/>
        </w:rPr>
      </w:pPr>
      <w:bookmarkStart w:id="0" w:name="_GoBack"/>
      <w:bookmarkEnd w:id="0"/>
    </w:p>
    <w:p w:rsidR="004A4DD7" w:rsidRDefault="004A4DD7" w:rsidP="00021341">
      <w:pPr>
        <w:jc w:val="center"/>
        <w:rPr>
          <w:b/>
          <w:sz w:val="28"/>
          <w:szCs w:val="28"/>
        </w:rPr>
      </w:pPr>
    </w:p>
    <w:p w:rsidR="004A4DD7" w:rsidRDefault="004A4DD7" w:rsidP="00021341">
      <w:pPr>
        <w:jc w:val="center"/>
        <w:rPr>
          <w:b/>
          <w:sz w:val="28"/>
          <w:szCs w:val="28"/>
        </w:rPr>
      </w:pPr>
    </w:p>
    <w:p w:rsidR="00493C09" w:rsidRPr="00493C09" w:rsidRDefault="00493C09" w:rsidP="00493C09">
      <w:pPr>
        <w:widowControl w:val="0"/>
        <w:suppressAutoHyphens/>
        <w:jc w:val="center"/>
        <w:rPr>
          <w:caps/>
          <w:sz w:val="28"/>
          <w:szCs w:val="28"/>
        </w:rPr>
      </w:pPr>
      <w:r w:rsidRPr="00493C09">
        <w:rPr>
          <w:caps/>
          <w:sz w:val="28"/>
          <w:szCs w:val="28"/>
        </w:rPr>
        <w:t>Министерство Образования и Науки</w:t>
      </w:r>
    </w:p>
    <w:p w:rsidR="00493C09" w:rsidRPr="00493C09" w:rsidRDefault="00493C09" w:rsidP="00493C09">
      <w:pPr>
        <w:widowControl w:val="0"/>
        <w:suppressAutoHyphens/>
        <w:jc w:val="center"/>
        <w:rPr>
          <w:caps/>
          <w:sz w:val="28"/>
          <w:szCs w:val="28"/>
        </w:rPr>
      </w:pPr>
      <w:r w:rsidRPr="00493C09">
        <w:rPr>
          <w:caps/>
          <w:sz w:val="28"/>
          <w:szCs w:val="28"/>
        </w:rPr>
        <w:t>Республики Татарстан</w:t>
      </w:r>
    </w:p>
    <w:p w:rsidR="00493C09" w:rsidRPr="00493C09" w:rsidRDefault="00493C09" w:rsidP="00493C09">
      <w:pPr>
        <w:widowControl w:val="0"/>
        <w:suppressAutoHyphens/>
        <w:jc w:val="center"/>
        <w:rPr>
          <w:caps/>
          <w:sz w:val="28"/>
          <w:szCs w:val="28"/>
        </w:rPr>
      </w:pPr>
      <w:r w:rsidRPr="00493C09">
        <w:rPr>
          <w:caps/>
          <w:sz w:val="28"/>
          <w:szCs w:val="28"/>
        </w:rPr>
        <w:t>ГБПОУ «Спасский техникум отраслевых технологий»</w:t>
      </w:r>
    </w:p>
    <w:p w:rsidR="00B5555B" w:rsidRPr="00493C09" w:rsidRDefault="00B5555B" w:rsidP="00493C09">
      <w:pPr>
        <w:jc w:val="center"/>
        <w:rPr>
          <w:b/>
          <w:sz w:val="28"/>
          <w:szCs w:val="28"/>
        </w:rPr>
      </w:pPr>
    </w:p>
    <w:p w:rsidR="00B5555B" w:rsidRDefault="00B5555B" w:rsidP="00021341">
      <w:pPr>
        <w:jc w:val="center"/>
        <w:rPr>
          <w:b/>
          <w:sz w:val="28"/>
          <w:szCs w:val="28"/>
        </w:rPr>
      </w:pPr>
    </w:p>
    <w:p w:rsidR="00B5555B" w:rsidRDefault="00B5555B" w:rsidP="00021341">
      <w:pPr>
        <w:jc w:val="center"/>
        <w:rPr>
          <w:b/>
          <w:sz w:val="28"/>
          <w:szCs w:val="28"/>
        </w:rPr>
      </w:pPr>
    </w:p>
    <w:p w:rsidR="00F97C76" w:rsidRDefault="00F97C76" w:rsidP="00021341">
      <w:pPr>
        <w:jc w:val="center"/>
        <w:rPr>
          <w:b/>
          <w:sz w:val="28"/>
          <w:szCs w:val="28"/>
        </w:rPr>
      </w:pPr>
    </w:p>
    <w:p w:rsidR="00F97C76" w:rsidRDefault="00F97C76" w:rsidP="00021341">
      <w:pPr>
        <w:jc w:val="center"/>
        <w:rPr>
          <w:b/>
          <w:sz w:val="28"/>
          <w:szCs w:val="28"/>
        </w:rPr>
      </w:pPr>
    </w:p>
    <w:p w:rsidR="00F97C76" w:rsidRDefault="00F97C76" w:rsidP="00021341">
      <w:pPr>
        <w:jc w:val="center"/>
        <w:rPr>
          <w:b/>
          <w:sz w:val="28"/>
          <w:szCs w:val="28"/>
        </w:rPr>
      </w:pPr>
    </w:p>
    <w:p w:rsidR="00F97C76" w:rsidRDefault="00F97C76" w:rsidP="00021341">
      <w:pPr>
        <w:jc w:val="center"/>
        <w:rPr>
          <w:b/>
          <w:sz w:val="28"/>
          <w:szCs w:val="28"/>
        </w:rPr>
      </w:pPr>
    </w:p>
    <w:p w:rsidR="00B5555B" w:rsidRDefault="00B5555B" w:rsidP="00021341">
      <w:pPr>
        <w:jc w:val="center"/>
        <w:rPr>
          <w:b/>
          <w:sz w:val="28"/>
          <w:szCs w:val="28"/>
        </w:rPr>
      </w:pPr>
    </w:p>
    <w:p w:rsidR="00B5555B" w:rsidRDefault="00B5555B" w:rsidP="00021341">
      <w:pPr>
        <w:jc w:val="center"/>
        <w:rPr>
          <w:b/>
          <w:sz w:val="28"/>
          <w:szCs w:val="28"/>
        </w:rPr>
      </w:pPr>
    </w:p>
    <w:p w:rsidR="00B5555B" w:rsidRDefault="00B5555B" w:rsidP="00021341">
      <w:pPr>
        <w:jc w:val="center"/>
        <w:rPr>
          <w:b/>
          <w:sz w:val="28"/>
          <w:szCs w:val="28"/>
        </w:rPr>
      </w:pPr>
    </w:p>
    <w:p w:rsidR="004A4DD7" w:rsidRDefault="004A4DD7" w:rsidP="00021341">
      <w:pPr>
        <w:jc w:val="center"/>
        <w:rPr>
          <w:b/>
          <w:sz w:val="28"/>
          <w:szCs w:val="28"/>
        </w:rPr>
      </w:pPr>
    </w:p>
    <w:p w:rsidR="004A4DD7" w:rsidRDefault="004A4DD7" w:rsidP="00021341">
      <w:pPr>
        <w:jc w:val="center"/>
        <w:rPr>
          <w:b/>
          <w:sz w:val="28"/>
          <w:szCs w:val="28"/>
        </w:rPr>
      </w:pPr>
    </w:p>
    <w:p w:rsidR="004A4DD7" w:rsidRDefault="004A4DD7" w:rsidP="00021341">
      <w:pPr>
        <w:jc w:val="center"/>
        <w:rPr>
          <w:b/>
          <w:sz w:val="28"/>
          <w:szCs w:val="28"/>
        </w:rPr>
      </w:pPr>
    </w:p>
    <w:p w:rsidR="004A4DD7" w:rsidRDefault="004A4DD7" w:rsidP="00021341">
      <w:pPr>
        <w:jc w:val="center"/>
        <w:rPr>
          <w:b/>
          <w:sz w:val="28"/>
          <w:szCs w:val="28"/>
        </w:rPr>
      </w:pPr>
    </w:p>
    <w:p w:rsidR="004A4DD7" w:rsidRDefault="004A4DD7" w:rsidP="00021341">
      <w:pPr>
        <w:jc w:val="center"/>
        <w:rPr>
          <w:b/>
          <w:sz w:val="28"/>
          <w:szCs w:val="28"/>
        </w:rPr>
      </w:pPr>
    </w:p>
    <w:p w:rsidR="004A4DD7" w:rsidRDefault="004A4DD7" w:rsidP="00021341">
      <w:pPr>
        <w:jc w:val="center"/>
        <w:rPr>
          <w:b/>
          <w:sz w:val="28"/>
          <w:szCs w:val="28"/>
        </w:rPr>
      </w:pPr>
    </w:p>
    <w:p w:rsidR="004A4DD7" w:rsidRDefault="004A4DD7" w:rsidP="00021341">
      <w:pPr>
        <w:jc w:val="center"/>
        <w:rPr>
          <w:b/>
          <w:sz w:val="28"/>
          <w:szCs w:val="28"/>
        </w:rPr>
      </w:pPr>
    </w:p>
    <w:p w:rsidR="00B5555B" w:rsidRPr="004A4DD7" w:rsidRDefault="00B5555B" w:rsidP="00021341">
      <w:pPr>
        <w:jc w:val="center"/>
        <w:rPr>
          <w:b/>
          <w:sz w:val="40"/>
          <w:szCs w:val="40"/>
        </w:rPr>
      </w:pPr>
      <w:r w:rsidRPr="004A4DD7">
        <w:rPr>
          <w:b/>
          <w:sz w:val="40"/>
          <w:szCs w:val="40"/>
        </w:rPr>
        <w:t>Методическое пособие</w:t>
      </w:r>
      <w:r w:rsidR="00262F71" w:rsidRPr="004A4DD7">
        <w:rPr>
          <w:b/>
          <w:sz w:val="40"/>
          <w:szCs w:val="40"/>
        </w:rPr>
        <w:t xml:space="preserve"> для преподавателей</w:t>
      </w:r>
      <w:r w:rsidR="005340C0" w:rsidRPr="004A4DD7">
        <w:rPr>
          <w:b/>
          <w:sz w:val="40"/>
          <w:szCs w:val="40"/>
        </w:rPr>
        <w:t xml:space="preserve"> СПО</w:t>
      </w:r>
      <w:r w:rsidRPr="004A4DD7">
        <w:rPr>
          <w:b/>
          <w:sz w:val="40"/>
          <w:szCs w:val="40"/>
        </w:rPr>
        <w:t>:</w:t>
      </w:r>
    </w:p>
    <w:p w:rsidR="005D068F" w:rsidRPr="004A4DD7" w:rsidRDefault="005D068F" w:rsidP="005D068F">
      <w:pPr>
        <w:ind w:left="-540"/>
        <w:jc w:val="center"/>
        <w:rPr>
          <w:sz w:val="40"/>
          <w:szCs w:val="40"/>
        </w:rPr>
      </w:pPr>
    </w:p>
    <w:p w:rsidR="00262F71" w:rsidRPr="004A4DD7" w:rsidRDefault="005D068F" w:rsidP="005D068F">
      <w:pPr>
        <w:ind w:left="-540"/>
        <w:jc w:val="center"/>
        <w:rPr>
          <w:b/>
          <w:bCs/>
          <w:sz w:val="40"/>
          <w:szCs w:val="40"/>
        </w:rPr>
      </w:pPr>
      <w:r w:rsidRPr="004A4DD7">
        <w:rPr>
          <w:b/>
          <w:bCs/>
          <w:sz w:val="40"/>
          <w:szCs w:val="40"/>
        </w:rPr>
        <w:t xml:space="preserve">Лекционные, семинарские, практические </w:t>
      </w:r>
    </w:p>
    <w:p w:rsidR="005D068F" w:rsidRPr="004A4DD7" w:rsidRDefault="005D068F" w:rsidP="005D068F">
      <w:pPr>
        <w:ind w:left="-540"/>
        <w:jc w:val="center"/>
        <w:rPr>
          <w:b/>
          <w:bCs/>
          <w:sz w:val="40"/>
          <w:szCs w:val="40"/>
        </w:rPr>
      </w:pPr>
      <w:r w:rsidRPr="004A4DD7">
        <w:rPr>
          <w:b/>
          <w:bCs/>
          <w:sz w:val="40"/>
          <w:szCs w:val="40"/>
        </w:rPr>
        <w:t>и лабораторные занятия и подготовка к ним</w:t>
      </w:r>
    </w:p>
    <w:p w:rsidR="005D068F" w:rsidRPr="004A4DD7" w:rsidRDefault="005D068F" w:rsidP="00420CBC">
      <w:pPr>
        <w:jc w:val="center"/>
        <w:rPr>
          <w:sz w:val="40"/>
          <w:szCs w:val="40"/>
        </w:rPr>
      </w:pPr>
    </w:p>
    <w:p w:rsidR="00B5555B" w:rsidRPr="004A4DD7" w:rsidRDefault="00B5555B" w:rsidP="00420CBC">
      <w:pPr>
        <w:jc w:val="center"/>
        <w:rPr>
          <w:sz w:val="40"/>
          <w:szCs w:val="40"/>
        </w:rPr>
      </w:pPr>
    </w:p>
    <w:p w:rsidR="00B5555B" w:rsidRDefault="00B5555B" w:rsidP="00420CBC">
      <w:pPr>
        <w:jc w:val="center"/>
        <w:rPr>
          <w:sz w:val="24"/>
          <w:szCs w:val="24"/>
        </w:rPr>
      </w:pPr>
    </w:p>
    <w:p w:rsidR="00B5555B" w:rsidRDefault="00B5555B" w:rsidP="00420CBC">
      <w:pPr>
        <w:jc w:val="center"/>
        <w:rPr>
          <w:sz w:val="24"/>
          <w:szCs w:val="24"/>
        </w:rPr>
      </w:pPr>
    </w:p>
    <w:p w:rsidR="00B5555B" w:rsidRDefault="00B5555B" w:rsidP="00420CBC">
      <w:pPr>
        <w:jc w:val="center"/>
        <w:rPr>
          <w:sz w:val="24"/>
          <w:szCs w:val="24"/>
        </w:rPr>
      </w:pPr>
    </w:p>
    <w:p w:rsidR="00B5555B" w:rsidRDefault="00B5555B" w:rsidP="00420CBC">
      <w:pPr>
        <w:jc w:val="center"/>
        <w:rPr>
          <w:sz w:val="24"/>
          <w:szCs w:val="24"/>
        </w:rPr>
      </w:pPr>
    </w:p>
    <w:p w:rsidR="00B5555B" w:rsidRDefault="00B5555B" w:rsidP="00420CBC">
      <w:pPr>
        <w:jc w:val="center"/>
        <w:rPr>
          <w:sz w:val="24"/>
          <w:szCs w:val="24"/>
        </w:rPr>
      </w:pPr>
    </w:p>
    <w:p w:rsidR="00B5555B" w:rsidRDefault="00B5555B" w:rsidP="00420CBC">
      <w:pPr>
        <w:jc w:val="center"/>
        <w:rPr>
          <w:sz w:val="24"/>
          <w:szCs w:val="24"/>
        </w:rPr>
      </w:pPr>
    </w:p>
    <w:p w:rsidR="00B5555B" w:rsidRDefault="00B5555B" w:rsidP="00420CBC">
      <w:pPr>
        <w:jc w:val="center"/>
        <w:rPr>
          <w:sz w:val="24"/>
          <w:szCs w:val="24"/>
        </w:rPr>
      </w:pPr>
    </w:p>
    <w:p w:rsidR="00B5555B" w:rsidRDefault="00B5555B" w:rsidP="00420CBC">
      <w:pPr>
        <w:jc w:val="center"/>
        <w:rPr>
          <w:sz w:val="24"/>
          <w:szCs w:val="24"/>
        </w:rPr>
      </w:pPr>
    </w:p>
    <w:p w:rsidR="00B5555B" w:rsidRDefault="00B5555B" w:rsidP="00420CBC">
      <w:pPr>
        <w:jc w:val="center"/>
        <w:rPr>
          <w:sz w:val="24"/>
          <w:szCs w:val="24"/>
        </w:rPr>
      </w:pPr>
    </w:p>
    <w:p w:rsidR="00B5555B" w:rsidRDefault="00B5555B" w:rsidP="00420CBC">
      <w:pPr>
        <w:jc w:val="center"/>
        <w:rPr>
          <w:sz w:val="24"/>
          <w:szCs w:val="24"/>
        </w:rPr>
      </w:pPr>
    </w:p>
    <w:p w:rsidR="00B5555B" w:rsidRDefault="00B5555B" w:rsidP="00420CBC">
      <w:pPr>
        <w:jc w:val="center"/>
        <w:rPr>
          <w:sz w:val="24"/>
          <w:szCs w:val="24"/>
        </w:rPr>
      </w:pPr>
    </w:p>
    <w:p w:rsidR="00B5555B" w:rsidRDefault="00B5555B" w:rsidP="00420CBC">
      <w:pPr>
        <w:jc w:val="center"/>
        <w:rPr>
          <w:sz w:val="24"/>
          <w:szCs w:val="24"/>
        </w:rPr>
      </w:pPr>
    </w:p>
    <w:p w:rsidR="005D068F" w:rsidRPr="00F97C76" w:rsidRDefault="005D068F" w:rsidP="00420CBC">
      <w:pPr>
        <w:jc w:val="center"/>
        <w:rPr>
          <w:b/>
          <w:sz w:val="24"/>
          <w:szCs w:val="24"/>
        </w:rPr>
      </w:pPr>
    </w:p>
    <w:p w:rsidR="005D068F" w:rsidRPr="00F97C76" w:rsidRDefault="005D068F" w:rsidP="00420CBC">
      <w:pPr>
        <w:jc w:val="center"/>
        <w:rPr>
          <w:b/>
          <w:sz w:val="24"/>
          <w:szCs w:val="24"/>
        </w:rPr>
      </w:pPr>
    </w:p>
    <w:p w:rsidR="005D068F" w:rsidRPr="00F97C76" w:rsidRDefault="005D068F" w:rsidP="00420CBC">
      <w:pPr>
        <w:jc w:val="center"/>
        <w:rPr>
          <w:b/>
          <w:sz w:val="24"/>
          <w:szCs w:val="24"/>
        </w:rPr>
      </w:pPr>
    </w:p>
    <w:p w:rsidR="005D068F" w:rsidRPr="00F97C76" w:rsidRDefault="005D068F" w:rsidP="00420CBC">
      <w:pPr>
        <w:jc w:val="center"/>
        <w:rPr>
          <w:b/>
          <w:sz w:val="24"/>
          <w:szCs w:val="24"/>
        </w:rPr>
      </w:pPr>
    </w:p>
    <w:p w:rsidR="005D068F" w:rsidRPr="00F97C76" w:rsidRDefault="005D068F" w:rsidP="00420CBC">
      <w:pPr>
        <w:jc w:val="center"/>
        <w:rPr>
          <w:b/>
          <w:sz w:val="24"/>
          <w:szCs w:val="24"/>
        </w:rPr>
      </w:pPr>
    </w:p>
    <w:p w:rsidR="005D068F" w:rsidRPr="00F97C76" w:rsidRDefault="005D068F" w:rsidP="00420CBC">
      <w:pPr>
        <w:jc w:val="center"/>
        <w:rPr>
          <w:b/>
          <w:sz w:val="24"/>
          <w:szCs w:val="24"/>
        </w:rPr>
      </w:pPr>
    </w:p>
    <w:p w:rsidR="005D068F" w:rsidRPr="00F97C76" w:rsidRDefault="005D068F" w:rsidP="00420CBC">
      <w:pPr>
        <w:jc w:val="center"/>
        <w:rPr>
          <w:b/>
          <w:sz w:val="24"/>
          <w:szCs w:val="24"/>
        </w:rPr>
      </w:pPr>
    </w:p>
    <w:p w:rsidR="005D068F" w:rsidRDefault="00493C09" w:rsidP="00420CBC">
      <w:pPr>
        <w:jc w:val="center"/>
        <w:rPr>
          <w:b/>
          <w:sz w:val="24"/>
          <w:szCs w:val="24"/>
        </w:rPr>
      </w:pPr>
      <w:r>
        <w:rPr>
          <w:b/>
          <w:sz w:val="24"/>
          <w:szCs w:val="24"/>
        </w:rPr>
        <w:t>г</w:t>
      </w:r>
      <w:r w:rsidR="00D31073">
        <w:rPr>
          <w:b/>
          <w:sz w:val="24"/>
          <w:szCs w:val="24"/>
        </w:rPr>
        <w:t xml:space="preserve">.Болгар, </w:t>
      </w:r>
      <w:r w:rsidR="00340E06">
        <w:rPr>
          <w:b/>
          <w:sz w:val="24"/>
          <w:szCs w:val="24"/>
        </w:rPr>
        <w:t>202</w:t>
      </w:r>
      <w:r w:rsidR="00DF5BB1">
        <w:rPr>
          <w:b/>
          <w:sz w:val="24"/>
          <w:szCs w:val="24"/>
        </w:rPr>
        <w:t>5</w:t>
      </w:r>
      <w:r w:rsidR="00B5555B" w:rsidRPr="00F97C76">
        <w:rPr>
          <w:b/>
          <w:sz w:val="24"/>
          <w:szCs w:val="24"/>
        </w:rPr>
        <w:t xml:space="preserve"> год</w:t>
      </w:r>
    </w:p>
    <w:p w:rsidR="001C65F2" w:rsidRDefault="001C65F2" w:rsidP="00420CBC">
      <w:pPr>
        <w:jc w:val="center"/>
        <w:rPr>
          <w:b/>
          <w:sz w:val="24"/>
          <w:szCs w:val="24"/>
        </w:rPr>
      </w:pPr>
    </w:p>
    <w:p w:rsidR="001C65F2" w:rsidRDefault="001C65F2" w:rsidP="00420CBC">
      <w:pPr>
        <w:jc w:val="center"/>
        <w:rPr>
          <w:b/>
          <w:sz w:val="24"/>
          <w:szCs w:val="24"/>
        </w:rPr>
      </w:pPr>
    </w:p>
    <w:p w:rsidR="001C65F2" w:rsidRDefault="001C65F2" w:rsidP="00420CBC">
      <w:pPr>
        <w:jc w:val="center"/>
        <w:rPr>
          <w:b/>
          <w:sz w:val="24"/>
          <w:szCs w:val="24"/>
        </w:rPr>
      </w:pPr>
    </w:p>
    <w:p w:rsidR="001C65F2" w:rsidRDefault="001C65F2" w:rsidP="00420CBC">
      <w:pPr>
        <w:jc w:val="center"/>
        <w:rPr>
          <w:b/>
          <w:sz w:val="24"/>
          <w:szCs w:val="24"/>
        </w:rPr>
      </w:pPr>
    </w:p>
    <w:p w:rsidR="001C65F2" w:rsidRDefault="001C65F2" w:rsidP="00420CBC">
      <w:pPr>
        <w:jc w:val="center"/>
        <w:rPr>
          <w:b/>
          <w:sz w:val="24"/>
          <w:szCs w:val="24"/>
        </w:rPr>
      </w:pPr>
    </w:p>
    <w:p w:rsidR="001C65F2" w:rsidRDefault="001C65F2" w:rsidP="00420CBC">
      <w:pPr>
        <w:jc w:val="center"/>
        <w:rPr>
          <w:b/>
          <w:sz w:val="24"/>
          <w:szCs w:val="24"/>
        </w:rPr>
      </w:pPr>
    </w:p>
    <w:p w:rsidR="001C65F2" w:rsidRDefault="001C65F2" w:rsidP="00420CBC">
      <w:pPr>
        <w:jc w:val="center"/>
        <w:rPr>
          <w:b/>
          <w:sz w:val="24"/>
          <w:szCs w:val="24"/>
        </w:rPr>
      </w:pPr>
    </w:p>
    <w:p w:rsidR="001C65F2" w:rsidRPr="00F97C76" w:rsidRDefault="001C65F2" w:rsidP="00420CBC">
      <w:pPr>
        <w:jc w:val="center"/>
        <w:rPr>
          <w:b/>
          <w:sz w:val="24"/>
          <w:szCs w:val="24"/>
        </w:rPr>
      </w:pPr>
    </w:p>
    <w:p w:rsidR="00420CBC" w:rsidRDefault="00420CBC" w:rsidP="00F97C76">
      <w:pPr>
        <w:pStyle w:val="8"/>
        <w:jc w:val="center"/>
        <w:rPr>
          <w:b/>
          <w:i w:val="0"/>
          <w:color w:val="000000"/>
          <w:sz w:val="32"/>
          <w:szCs w:val="32"/>
        </w:rPr>
      </w:pPr>
      <w:r w:rsidRPr="00F97C76">
        <w:rPr>
          <w:b/>
          <w:i w:val="0"/>
          <w:color w:val="000000"/>
          <w:sz w:val="32"/>
          <w:szCs w:val="32"/>
        </w:rPr>
        <w:t>Оглавление</w:t>
      </w:r>
    </w:p>
    <w:p w:rsidR="00F97C76" w:rsidRDefault="00F97C76" w:rsidP="00F97C76"/>
    <w:p w:rsidR="00F97C76" w:rsidRPr="00F97C76" w:rsidRDefault="00F97C76" w:rsidP="00F97C76"/>
    <w:p w:rsidR="00420CBC" w:rsidRPr="0035038A" w:rsidRDefault="00420CBC" w:rsidP="003E3DDE">
      <w:pPr>
        <w:ind w:firstLine="540"/>
        <w:rPr>
          <w:color w:val="000000"/>
          <w:sz w:val="24"/>
          <w:szCs w:val="24"/>
        </w:rPr>
      </w:pPr>
      <w:r w:rsidRPr="0035038A">
        <w:rPr>
          <w:color w:val="000000"/>
          <w:sz w:val="24"/>
          <w:szCs w:val="24"/>
        </w:rPr>
        <w:t>Введение………………………………………………………………….3</w:t>
      </w:r>
    </w:p>
    <w:p w:rsidR="00420CBC" w:rsidRPr="0035038A" w:rsidRDefault="00420CBC" w:rsidP="003E3DDE">
      <w:pPr>
        <w:ind w:firstLine="540"/>
        <w:rPr>
          <w:color w:val="000000"/>
          <w:sz w:val="24"/>
          <w:szCs w:val="24"/>
        </w:rPr>
      </w:pPr>
      <w:r w:rsidRPr="0035038A">
        <w:rPr>
          <w:color w:val="000000"/>
          <w:sz w:val="24"/>
          <w:szCs w:val="24"/>
          <w:lang w:val="en-US"/>
        </w:rPr>
        <w:t>I</w:t>
      </w:r>
      <w:r w:rsidRPr="0035038A">
        <w:rPr>
          <w:color w:val="000000"/>
          <w:sz w:val="24"/>
          <w:szCs w:val="24"/>
        </w:rPr>
        <w:t>. Лекционные занятия…………………………………………………..4</w:t>
      </w:r>
    </w:p>
    <w:p w:rsidR="00420CBC" w:rsidRPr="0035038A" w:rsidRDefault="00420CBC" w:rsidP="003E3DDE">
      <w:pPr>
        <w:ind w:firstLine="540"/>
        <w:rPr>
          <w:color w:val="000000"/>
          <w:sz w:val="24"/>
          <w:szCs w:val="24"/>
        </w:rPr>
      </w:pPr>
      <w:r w:rsidRPr="0035038A">
        <w:rPr>
          <w:color w:val="000000"/>
          <w:sz w:val="24"/>
          <w:szCs w:val="24"/>
        </w:rPr>
        <w:t xml:space="preserve">   1. Лекционная беседа………………………………………………….4</w:t>
      </w:r>
    </w:p>
    <w:p w:rsidR="00420CBC" w:rsidRPr="0035038A" w:rsidRDefault="00420CBC" w:rsidP="003E3DDE">
      <w:pPr>
        <w:ind w:firstLine="540"/>
        <w:rPr>
          <w:color w:val="000000"/>
          <w:sz w:val="24"/>
          <w:szCs w:val="24"/>
        </w:rPr>
      </w:pPr>
      <w:r w:rsidRPr="0035038A">
        <w:rPr>
          <w:color w:val="000000"/>
          <w:sz w:val="24"/>
          <w:szCs w:val="24"/>
        </w:rPr>
        <w:t xml:space="preserve">   2. Лекция с эв</w:t>
      </w:r>
      <w:r w:rsidR="00F97C76">
        <w:rPr>
          <w:color w:val="000000"/>
          <w:sz w:val="24"/>
          <w:szCs w:val="24"/>
        </w:rPr>
        <w:t>ристическими элементами………………………</w:t>
      </w:r>
      <w:r w:rsidRPr="0035038A">
        <w:rPr>
          <w:color w:val="000000"/>
          <w:sz w:val="24"/>
          <w:szCs w:val="24"/>
        </w:rPr>
        <w:t>…….4</w:t>
      </w:r>
    </w:p>
    <w:p w:rsidR="00420CBC" w:rsidRPr="0035038A" w:rsidRDefault="00420CBC" w:rsidP="003E3DDE">
      <w:pPr>
        <w:ind w:firstLine="540"/>
        <w:rPr>
          <w:color w:val="000000"/>
          <w:sz w:val="24"/>
          <w:szCs w:val="24"/>
        </w:rPr>
      </w:pPr>
      <w:r w:rsidRPr="0035038A">
        <w:rPr>
          <w:color w:val="000000"/>
          <w:sz w:val="24"/>
          <w:szCs w:val="24"/>
        </w:rPr>
        <w:t xml:space="preserve">   3. Лекция с элементами обратной связи……………………………..</w:t>
      </w:r>
      <w:r w:rsidR="00F97C76">
        <w:rPr>
          <w:color w:val="000000"/>
          <w:sz w:val="24"/>
          <w:szCs w:val="24"/>
        </w:rPr>
        <w:t>5</w:t>
      </w:r>
    </w:p>
    <w:p w:rsidR="00420CBC" w:rsidRPr="0035038A" w:rsidRDefault="00420CBC" w:rsidP="003E3DDE">
      <w:pPr>
        <w:ind w:firstLine="540"/>
        <w:rPr>
          <w:color w:val="000000"/>
          <w:sz w:val="24"/>
          <w:szCs w:val="24"/>
        </w:rPr>
      </w:pPr>
      <w:r w:rsidRPr="0035038A">
        <w:rPr>
          <w:color w:val="000000"/>
          <w:sz w:val="24"/>
          <w:szCs w:val="24"/>
        </w:rPr>
        <w:t xml:space="preserve">   4. Лекция с решением  </w:t>
      </w:r>
      <w:r w:rsidR="0051255E">
        <w:rPr>
          <w:color w:val="000000"/>
          <w:sz w:val="24"/>
          <w:szCs w:val="24"/>
        </w:rPr>
        <w:t>ситуационных         зада</w:t>
      </w:r>
      <w:r w:rsidR="00F97C76">
        <w:rPr>
          <w:color w:val="000000"/>
          <w:sz w:val="24"/>
          <w:szCs w:val="24"/>
        </w:rPr>
        <w:t>ч…</w:t>
      </w:r>
      <w:r w:rsidRPr="0035038A">
        <w:rPr>
          <w:color w:val="000000"/>
          <w:sz w:val="24"/>
          <w:szCs w:val="24"/>
        </w:rPr>
        <w:t>…………………5</w:t>
      </w:r>
    </w:p>
    <w:p w:rsidR="00420CBC" w:rsidRPr="0035038A" w:rsidRDefault="00420CBC" w:rsidP="003E3DDE">
      <w:pPr>
        <w:ind w:firstLine="540"/>
        <w:rPr>
          <w:sz w:val="24"/>
          <w:szCs w:val="24"/>
        </w:rPr>
      </w:pPr>
      <w:r w:rsidRPr="0035038A">
        <w:rPr>
          <w:color w:val="000000"/>
          <w:sz w:val="24"/>
          <w:szCs w:val="24"/>
        </w:rPr>
        <w:t xml:space="preserve">   5. Лекция с элементами самостоятельной работы</w:t>
      </w:r>
      <w:r w:rsidRPr="0035038A">
        <w:rPr>
          <w:sz w:val="24"/>
          <w:szCs w:val="24"/>
        </w:rPr>
        <w:t xml:space="preserve"> студентов………5</w:t>
      </w:r>
    </w:p>
    <w:p w:rsidR="00420CBC" w:rsidRPr="0035038A" w:rsidRDefault="00420CBC" w:rsidP="003E3DDE">
      <w:pPr>
        <w:ind w:firstLine="540"/>
        <w:rPr>
          <w:sz w:val="24"/>
          <w:szCs w:val="24"/>
        </w:rPr>
      </w:pPr>
      <w:r w:rsidRPr="0035038A">
        <w:rPr>
          <w:sz w:val="24"/>
          <w:szCs w:val="24"/>
        </w:rPr>
        <w:t xml:space="preserve">   6. Лекция с решением конкретных ситуаций………………………..6</w:t>
      </w:r>
    </w:p>
    <w:p w:rsidR="00420CBC" w:rsidRPr="0035038A" w:rsidRDefault="00420CBC" w:rsidP="003E3DDE">
      <w:pPr>
        <w:ind w:firstLine="540"/>
        <w:rPr>
          <w:sz w:val="24"/>
          <w:szCs w:val="24"/>
        </w:rPr>
      </w:pPr>
      <w:r w:rsidRPr="0035038A">
        <w:rPr>
          <w:sz w:val="24"/>
          <w:szCs w:val="24"/>
        </w:rPr>
        <w:t xml:space="preserve">   7. Лекция с коллективным исследованием…………………………..6</w:t>
      </w:r>
    </w:p>
    <w:p w:rsidR="00420CBC" w:rsidRPr="0035038A" w:rsidRDefault="00420CBC" w:rsidP="003E3DDE">
      <w:pPr>
        <w:ind w:firstLine="540"/>
        <w:rPr>
          <w:sz w:val="24"/>
          <w:szCs w:val="24"/>
        </w:rPr>
      </w:pPr>
      <w:r w:rsidRPr="0035038A">
        <w:rPr>
          <w:sz w:val="24"/>
          <w:szCs w:val="24"/>
        </w:rPr>
        <w:t xml:space="preserve">   8. Групповая консультация…………………………………………</w:t>
      </w:r>
      <w:r w:rsidR="00F97C76">
        <w:rPr>
          <w:sz w:val="24"/>
          <w:szCs w:val="24"/>
        </w:rPr>
        <w:t>.</w:t>
      </w:r>
      <w:r w:rsidRPr="0035038A">
        <w:rPr>
          <w:sz w:val="24"/>
          <w:szCs w:val="24"/>
        </w:rPr>
        <w:t>...</w:t>
      </w:r>
      <w:r w:rsidR="00F97C76">
        <w:rPr>
          <w:sz w:val="24"/>
          <w:szCs w:val="24"/>
        </w:rPr>
        <w:t>6</w:t>
      </w:r>
    </w:p>
    <w:p w:rsidR="00420CBC" w:rsidRPr="0035038A" w:rsidRDefault="00420CBC" w:rsidP="003E3DDE">
      <w:pPr>
        <w:ind w:firstLine="540"/>
        <w:rPr>
          <w:sz w:val="24"/>
          <w:szCs w:val="24"/>
        </w:rPr>
      </w:pPr>
      <w:r w:rsidRPr="0035038A">
        <w:rPr>
          <w:sz w:val="24"/>
          <w:szCs w:val="24"/>
          <w:lang w:val="en-US"/>
        </w:rPr>
        <w:t>II</w:t>
      </w:r>
      <w:r w:rsidRPr="0035038A">
        <w:rPr>
          <w:sz w:val="24"/>
          <w:szCs w:val="24"/>
        </w:rPr>
        <w:t>. Семинарские занятия………………………………………………</w:t>
      </w:r>
      <w:r w:rsidR="00F97C76">
        <w:rPr>
          <w:sz w:val="24"/>
          <w:szCs w:val="24"/>
        </w:rPr>
        <w:t>.</w:t>
      </w:r>
      <w:r w:rsidRPr="0035038A">
        <w:rPr>
          <w:sz w:val="24"/>
          <w:szCs w:val="24"/>
        </w:rPr>
        <w:t xml:space="preserve">...7 </w:t>
      </w:r>
    </w:p>
    <w:p w:rsidR="00420CBC" w:rsidRPr="0035038A" w:rsidRDefault="00420CBC" w:rsidP="003E3DDE">
      <w:pPr>
        <w:ind w:firstLine="540"/>
        <w:rPr>
          <w:sz w:val="24"/>
          <w:szCs w:val="24"/>
        </w:rPr>
      </w:pPr>
      <w:r w:rsidRPr="0035038A">
        <w:rPr>
          <w:sz w:val="24"/>
          <w:szCs w:val="24"/>
          <w:lang w:val="en-US"/>
        </w:rPr>
        <w:t>III</w:t>
      </w:r>
      <w:r w:rsidRPr="0035038A">
        <w:rPr>
          <w:sz w:val="24"/>
          <w:szCs w:val="24"/>
        </w:rPr>
        <w:t>. Методика проведения семинарских занятий …………………</w:t>
      </w:r>
      <w:r w:rsidR="00F97C76">
        <w:rPr>
          <w:sz w:val="24"/>
          <w:szCs w:val="24"/>
        </w:rPr>
        <w:t>.</w:t>
      </w:r>
      <w:r w:rsidRPr="0035038A">
        <w:rPr>
          <w:sz w:val="24"/>
          <w:szCs w:val="24"/>
        </w:rPr>
        <w:t>…..</w:t>
      </w:r>
      <w:r w:rsidR="00F97C76">
        <w:rPr>
          <w:sz w:val="24"/>
          <w:szCs w:val="24"/>
        </w:rPr>
        <w:t>8</w:t>
      </w:r>
    </w:p>
    <w:p w:rsidR="00420CBC" w:rsidRPr="0035038A" w:rsidRDefault="00420CBC" w:rsidP="003E3DDE">
      <w:pPr>
        <w:ind w:firstLine="540"/>
        <w:rPr>
          <w:sz w:val="24"/>
          <w:szCs w:val="24"/>
        </w:rPr>
      </w:pPr>
      <w:r w:rsidRPr="0035038A">
        <w:rPr>
          <w:sz w:val="24"/>
          <w:szCs w:val="24"/>
          <w:lang w:val="en-US"/>
        </w:rPr>
        <w:t>IV</w:t>
      </w:r>
      <w:r w:rsidRPr="0035038A">
        <w:rPr>
          <w:sz w:val="24"/>
          <w:szCs w:val="24"/>
        </w:rPr>
        <w:t>. Практические занятия………………………………………………1</w:t>
      </w:r>
      <w:r w:rsidR="00F97C76">
        <w:rPr>
          <w:sz w:val="24"/>
          <w:szCs w:val="24"/>
        </w:rPr>
        <w:t>1</w:t>
      </w:r>
    </w:p>
    <w:p w:rsidR="00420CBC" w:rsidRPr="0035038A" w:rsidRDefault="00420CBC" w:rsidP="003E3DDE">
      <w:pPr>
        <w:ind w:firstLine="540"/>
        <w:rPr>
          <w:sz w:val="24"/>
          <w:szCs w:val="24"/>
        </w:rPr>
      </w:pPr>
      <w:r w:rsidRPr="0035038A">
        <w:rPr>
          <w:sz w:val="24"/>
          <w:szCs w:val="24"/>
          <w:lang w:val="en-US"/>
        </w:rPr>
        <w:t>V</w:t>
      </w:r>
      <w:r w:rsidRPr="0035038A">
        <w:rPr>
          <w:sz w:val="24"/>
          <w:szCs w:val="24"/>
        </w:rPr>
        <w:t>. Лаборатор</w:t>
      </w:r>
      <w:r w:rsidR="00F97C76">
        <w:rPr>
          <w:sz w:val="24"/>
          <w:szCs w:val="24"/>
        </w:rPr>
        <w:t>ные занятия……………………………………………….12</w:t>
      </w:r>
    </w:p>
    <w:p w:rsidR="00420CBC" w:rsidRPr="0035038A" w:rsidRDefault="00420CBC" w:rsidP="003E3DDE">
      <w:pPr>
        <w:ind w:firstLine="540"/>
        <w:rPr>
          <w:sz w:val="24"/>
          <w:szCs w:val="24"/>
        </w:rPr>
      </w:pPr>
      <w:r w:rsidRPr="0035038A">
        <w:rPr>
          <w:sz w:val="24"/>
          <w:szCs w:val="24"/>
        </w:rPr>
        <w:t>Библиографич</w:t>
      </w:r>
      <w:r w:rsidR="00F97C76">
        <w:rPr>
          <w:sz w:val="24"/>
          <w:szCs w:val="24"/>
        </w:rPr>
        <w:t>еский список…………………………………………….13</w:t>
      </w:r>
    </w:p>
    <w:p w:rsidR="00420CBC" w:rsidRPr="0035038A" w:rsidRDefault="00420CBC" w:rsidP="003E3DDE">
      <w:pPr>
        <w:ind w:firstLine="540"/>
        <w:rPr>
          <w:sz w:val="24"/>
          <w:szCs w:val="24"/>
        </w:rPr>
      </w:pPr>
    </w:p>
    <w:p w:rsidR="00420CBC" w:rsidRPr="0035038A" w:rsidRDefault="00420CBC" w:rsidP="0035038A">
      <w:pPr>
        <w:ind w:left="-540"/>
        <w:rPr>
          <w:sz w:val="24"/>
          <w:szCs w:val="24"/>
        </w:rPr>
      </w:pPr>
    </w:p>
    <w:p w:rsidR="00420CBC" w:rsidRPr="0035038A" w:rsidRDefault="00420CBC" w:rsidP="0035038A">
      <w:pPr>
        <w:ind w:left="-540"/>
        <w:rPr>
          <w:sz w:val="24"/>
          <w:szCs w:val="24"/>
        </w:rPr>
      </w:pPr>
    </w:p>
    <w:p w:rsidR="00420CBC" w:rsidRPr="0035038A" w:rsidRDefault="00420CBC" w:rsidP="0035038A">
      <w:pPr>
        <w:ind w:left="-540"/>
        <w:rPr>
          <w:sz w:val="24"/>
          <w:szCs w:val="24"/>
        </w:rPr>
      </w:pPr>
    </w:p>
    <w:p w:rsidR="00420CBC" w:rsidRPr="0035038A" w:rsidRDefault="00420CBC" w:rsidP="0035038A">
      <w:pPr>
        <w:ind w:left="-540"/>
        <w:rPr>
          <w:sz w:val="24"/>
          <w:szCs w:val="24"/>
        </w:rPr>
      </w:pPr>
    </w:p>
    <w:p w:rsidR="00420CBC" w:rsidRPr="0035038A" w:rsidRDefault="00420CBC" w:rsidP="0035038A">
      <w:pPr>
        <w:ind w:left="-540"/>
        <w:rPr>
          <w:sz w:val="24"/>
          <w:szCs w:val="24"/>
        </w:rPr>
      </w:pPr>
    </w:p>
    <w:p w:rsidR="005A1965" w:rsidRDefault="005A1965" w:rsidP="0035038A">
      <w:pPr>
        <w:ind w:left="-540"/>
        <w:jc w:val="center"/>
        <w:rPr>
          <w:sz w:val="24"/>
          <w:szCs w:val="24"/>
        </w:rPr>
      </w:pPr>
    </w:p>
    <w:p w:rsidR="0035038A" w:rsidRPr="0035038A" w:rsidRDefault="0035038A" w:rsidP="0035038A">
      <w:pPr>
        <w:ind w:left="-540"/>
        <w:jc w:val="center"/>
        <w:rPr>
          <w:sz w:val="24"/>
          <w:szCs w:val="24"/>
        </w:rPr>
      </w:pPr>
    </w:p>
    <w:p w:rsidR="005A1965" w:rsidRPr="0035038A" w:rsidRDefault="005A1965" w:rsidP="0035038A">
      <w:pPr>
        <w:ind w:left="-540"/>
        <w:jc w:val="center"/>
        <w:rPr>
          <w:sz w:val="24"/>
          <w:szCs w:val="24"/>
        </w:rPr>
      </w:pPr>
    </w:p>
    <w:p w:rsidR="005A1965" w:rsidRPr="0035038A" w:rsidRDefault="005A1965" w:rsidP="0035038A">
      <w:pPr>
        <w:ind w:left="-540"/>
        <w:jc w:val="right"/>
        <w:rPr>
          <w:sz w:val="24"/>
          <w:szCs w:val="24"/>
        </w:rPr>
      </w:pPr>
    </w:p>
    <w:p w:rsidR="005A1965" w:rsidRPr="0035038A" w:rsidRDefault="005A1965" w:rsidP="0035038A">
      <w:pPr>
        <w:ind w:left="-540"/>
        <w:jc w:val="center"/>
        <w:rPr>
          <w:sz w:val="24"/>
          <w:szCs w:val="24"/>
        </w:rPr>
      </w:pPr>
    </w:p>
    <w:p w:rsidR="005A1965" w:rsidRPr="0035038A" w:rsidRDefault="005A1965" w:rsidP="0035038A">
      <w:pPr>
        <w:ind w:left="-540"/>
        <w:jc w:val="center"/>
        <w:rPr>
          <w:sz w:val="24"/>
          <w:szCs w:val="24"/>
        </w:rPr>
      </w:pPr>
    </w:p>
    <w:p w:rsidR="005A1965" w:rsidRPr="0035038A" w:rsidRDefault="005A1965" w:rsidP="0035038A">
      <w:pPr>
        <w:ind w:left="-540"/>
        <w:jc w:val="center"/>
        <w:rPr>
          <w:sz w:val="24"/>
          <w:szCs w:val="24"/>
        </w:rPr>
      </w:pPr>
    </w:p>
    <w:p w:rsidR="005A1965" w:rsidRDefault="005A1965"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A12E09" w:rsidRDefault="00A12E09" w:rsidP="0035038A">
      <w:pPr>
        <w:ind w:left="-540"/>
        <w:jc w:val="center"/>
        <w:rPr>
          <w:sz w:val="24"/>
          <w:szCs w:val="24"/>
        </w:rPr>
      </w:pPr>
    </w:p>
    <w:p w:rsidR="00420CBC" w:rsidRPr="00F97C76" w:rsidRDefault="00420CBC" w:rsidP="007B7E82">
      <w:pPr>
        <w:pStyle w:val="8"/>
        <w:jc w:val="center"/>
        <w:rPr>
          <w:b/>
          <w:i w:val="0"/>
          <w:sz w:val="28"/>
          <w:szCs w:val="28"/>
        </w:rPr>
      </w:pPr>
      <w:r w:rsidRPr="00F97C76">
        <w:rPr>
          <w:b/>
          <w:i w:val="0"/>
          <w:sz w:val="28"/>
          <w:szCs w:val="28"/>
        </w:rPr>
        <w:t>Введение</w:t>
      </w:r>
    </w:p>
    <w:p w:rsidR="00420CBC" w:rsidRPr="0035038A" w:rsidRDefault="00420CBC" w:rsidP="003E3DDE">
      <w:pPr>
        <w:ind w:firstLine="540"/>
        <w:jc w:val="both"/>
        <w:rPr>
          <w:sz w:val="24"/>
          <w:szCs w:val="24"/>
        </w:rPr>
      </w:pPr>
      <w:r w:rsidRPr="0035038A">
        <w:rPr>
          <w:sz w:val="24"/>
          <w:szCs w:val="24"/>
        </w:rPr>
        <w:t>Настоящие методические указания предназначены для начинающих преподавателей и посвящены методике проведения  различных  видов учебных занятий.</w:t>
      </w:r>
    </w:p>
    <w:p w:rsidR="00420CBC" w:rsidRPr="0035038A" w:rsidRDefault="00420CBC" w:rsidP="003E3DDE">
      <w:pPr>
        <w:ind w:firstLine="540"/>
        <w:jc w:val="both"/>
        <w:rPr>
          <w:sz w:val="24"/>
          <w:szCs w:val="24"/>
        </w:rPr>
      </w:pPr>
      <w:r w:rsidRPr="0035038A">
        <w:rPr>
          <w:sz w:val="24"/>
          <w:szCs w:val="24"/>
        </w:rPr>
        <w:t>В методических рекомендациях представлены методики подготовки и  проведения лекционных, семинарских, практических и лабораторных занятий, раскрывающие потенциальные возможности преподавателя, студентов и изучаемого учебного материала, новые подходы  в преподавании различных дисциплин.</w:t>
      </w:r>
    </w:p>
    <w:p w:rsidR="00262F71" w:rsidRPr="00262F71" w:rsidRDefault="00420CBC" w:rsidP="00262F71">
      <w:pPr>
        <w:ind w:firstLine="540"/>
        <w:jc w:val="both"/>
        <w:rPr>
          <w:sz w:val="24"/>
          <w:szCs w:val="24"/>
        </w:rPr>
      </w:pPr>
      <w:r w:rsidRPr="00262F71">
        <w:rPr>
          <w:sz w:val="24"/>
          <w:szCs w:val="24"/>
        </w:rPr>
        <w:t>Ссылки на источники, из которых взяты исходные данные для написания методических рекомендаций, приводятся в списке использованной литературы.</w:t>
      </w:r>
    </w:p>
    <w:p w:rsidR="00A12E09" w:rsidRPr="00262F71" w:rsidRDefault="00A12E09" w:rsidP="00262F71">
      <w:pPr>
        <w:ind w:firstLine="540"/>
        <w:jc w:val="both"/>
        <w:rPr>
          <w:bCs/>
          <w:sz w:val="24"/>
          <w:szCs w:val="24"/>
        </w:rPr>
      </w:pPr>
      <w:r w:rsidRPr="00262F71">
        <w:rPr>
          <w:bCs/>
          <w:sz w:val="24"/>
          <w:szCs w:val="24"/>
        </w:rPr>
        <w:t>Данные методические указания определяют порядок организации, подготовки и проведения  семинарских, практических,  лабораторных  занятий.</w:t>
      </w:r>
    </w:p>
    <w:p w:rsidR="00420CBC" w:rsidRPr="00262F71" w:rsidRDefault="00420CBC" w:rsidP="003E3DDE">
      <w:pPr>
        <w:ind w:firstLine="540"/>
        <w:jc w:val="both"/>
        <w:rPr>
          <w:sz w:val="24"/>
          <w:szCs w:val="24"/>
        </w:rPr>
      </w:pPr>
    </w:p>
    <w:p w:rsidR="00420CBC" w:rsidRPr="0035038A" w:rsidRDefault="00420CBC" w:rsidP="003E3DDE">
      <w:pPr>
        <w:numPr>
          <w:ilvl w:val="0"/>
          <w:numId w:val="1"/>
        </w:numPr>
        <w:ind w:left="0" w:firstLine="540"/>
        <w:rPr>
          <w:sz w:val="24"/>
          <w:szCs w:val="24"/>
        </w:rPr>
      </w:pPr>
      <w:r w:rsidRPr="0035038A">
        <w:rPr>
          <w:sz w:val="24"/>
          <w:szCs w:val="24"/>
        </w:rPr>
        <w:t>Лекционные занятия</w:t>
      </w:r>
    </w:p>
    <w:p w:rsidR="00420CBC" w:rsidRPr="0035038A" w:rsidRDefault="00420CBC" w:rsidP="003E3DDE">
      <w:pPr>
        <w:ind w:firstLine="540"/>
        <w:rPr>
          <w:sz w:val="24"/>
          <w:szCs w:val="24"/>
        </w:rPr>
      </w:pPr>
    </w:p>
    <w:p w:rsidR="00420CBC" w:rsidRPr="0035038A" w:rsidRDefault="00420CBC" w:rsidP="003E3DDE">
      <w:pPr>
        <w:numPr>
          <w:ilvl w:val="0"/>
          <w:numId w:val="1"/>
        </w:numPr>
        <w:ind w:left="0" w:firstLine="540"/>
        <w:rPr>
          <w:sz w:val="24"/>
          <w:szCs w:val="24"/>
        </w:rPr>
      </w:pPr>
      <w:r w:rsidRPr="0035038A">
        <w:rPr>
          <w:sz w:val="24"/>
          <w:szCs w:val="24"/>
        </w:rPr>
        <w:t>Семинарские занятия</w:t>
      </w:r>
    </w:p>
    <w:p w:rsidR="00420CBC" w:rsidRPr="0035038A" w:rsidRDefault="00420CBC" w:rsidP="003E3DDE">
      <w:pPr>
        <w:ind w:firstLine="540"/>
        <w:rPr>
          <w:sz w:val="24"/>
          <w:szCs w:val="24"/>
        </w:rPr>
      </w:pPr>
    </w:p>
    <w:p w:rsidR="00420CBC" w:rsidRPr="0035038A" w:rsidRDefault="00420CBC" w:rsidP="003E3DDE">
      <w:pPr>
        <w:numPr>
          <w:ilvl w:val="0"/>
          <w:numId w:val="1"/>
        </w:numPr>
        <w:ind w:left="0" w:firstLine="540"/>
        <w:rPr>
          <w:sz w:val="24"/>
          <w:szCs w:val="24"/>
        </w:rPr>
      </w:pPr>
      <w:r w:rsidRPr="0035038A">
        <w:rPr>
          <w:sz w:val="24"/>
          <w:szCs w:val="24"/>
        </w:rPr>
        <w:t>Групповая консультация</w:t>
      </w:r>
    </w:p>
    <w:p w:rsidR="00420CBC" w:rsidRPr="0035038A" w:rsidRDefault="00420CBC" w:rsidP="003E3DDE">
      <w:pPr>
        <w:ind w:firstLine="540"/>
        <w:rPr>
          <w:sz w:val="24"/>
          <w:szCs w:val="24"/>
        </w:rPr>
      </w:pPr>
    </w:p>
    <w:p w:rsidR="00420CBC" w:rsidRPr="0035038A" w:rsidRDefault="00420CBC" w:rsidP="003E3DDE">
      <w:pPr>
        <w:numPr>
          <w:ilvl w:val="0"/>
          <w:numId w:val="1"/>
        </w:numPr>
        <w:ind w:left="0" w:firstLine="540"/>
        <w:rPr>
          <w:sz w:val="24"/>
          <w:szCs w:val="24"/>
        </w:rPr>
      </w:pPr>
      <w:r w:rsidRPr="0035038A">
        <w:rPr>
          <w:sz w:val="24"/>
          <w:szCs w:val="24"/>
        </w:rPr>
        <w:t>Практические занятия</w:t>
      </w:r>
    </w:p>
    <w:p w:rsidR="00420CBC" w:rsidRPr="0035038A" w:rsidRDefault="00420CBC" w:rsidP="003E3DDE">
      <w:pPr>
        <w:ind w:firstLine="540"/>
        <w:rPr>
          <w:sz w:val="24"/>
          <w:szCs w:val="24"/>
        </w:rPr>
      </w:pPr>
    </w:p>
    <w:p w:rsidR="00420CBC" w:rsidRPr="0035038A" w:rsidRDefault="00420CBC" w:rsidP="003E3DDE">
      <w:pPr>
        <w:numPr>
          <w:ilvl w:val="0"/>
          <w:numId w:val="1"/>
        </w:numPr>
        <w:ind w:left="0" w:firstLine="540"/>
        <w:rPr>
          <w:sz w:val="24"/>
          <w:szCs w:val="24"/>
        </w:rPr>
      </w:pPr>
      <w:r w:rsidRPr="0035038A">
        <w:rPr>
          <w:sz w:val="24"/>
          <w:szCs w:val="24"/>
        </w:rPr>
        <w:t>Лабораторные занятия</w:t>
      </w:r>
    </w:p>
    <w:p w:rsidR="00420CBC" w:rsidRPr="0035038A" w:rsidRDefault="00420CBC" w:rsidP="003E3DDE">
      <w:pPr>
        <w:ind w:firstLine="540"/>
        <w:rPr>
          <w:sz w:val="24"/>
          <w:szCs w:val="24"/>
        </w:rPr>
      </w:pPr>
    </w:p>
    <w:p w:rsidR="00420CBC" w:rsidRPr="0035038A" w:rsidRDefault="00420CBC" w:rsidP="003E3DDE">
      <w:pPr>
        <w:ind w:firstLine="540"/>
        <w:rPr>
          <w:rStyle w:val="a5"/>
          <w:i w:val="0"/>
          <w:iCs w:val="0"/>
          <w:sz w:val="24"/>
          <w:szCs w:val="24"/>
        </w:rPr>
      </w:pPr>
    </w:p>
    <w:p w:rsidR="00A12E09" w:rsidRPr="0035038A" w:rsidRDefault="00A12E09" w:rsidP="003E3DDE">
      <w:pPr>
        <w:ind w:right="-689" w:firstLine="540"/>
        <w:rPr>
          <w:sz w:val="24"/>
          <w:szCs w:val="24"/>
        </w:rPr>
      </w:pPr>
      <w:r w:rsidRPr="0035038A">
        <w:rPr>
          <w:sz w:val="24"/>
          <w:szCs w:val="24"/>
        </w:rPr>
        <w:t>.</w:t>
      </w:r>
    </w:p>
    <w:p w:rsidR="00420CBC" w:rsidRPr="0035038A" w:rsidRDefault="00420CBC" w:rsidP="0035038A">
      <w:pPr>
        <w:ind w:left="-540"/>
        <w:jc w:val="center"/>
        <w:rPr>
          <w:rStyle w:val="a5"/>
          <w:b/>
          <w:i w:val="0"/>
          <w:iCs w:val="0"/>
          <w:sz w:val="28"/>
          <w:szCs w:val="28"/>
        </w:rPr>
      </w:pPr>
      <w:r w:rsidRPr="0035038A">
        <w:rPr>
          <w:rStyle w:val="a5"/>
          <w:b/>
          <w:i w:val="0"/>
          <w:iCs w:val="0"/>
          <w:sz w:val="28"/>
          <w:szCs w:val="28"/>
          <w:lang w:val="en-US"/>
        </w:rPr>
        <w:t>I</w:t>
      </w:r>
      <w:r w:rsidRPr="0035038A">
        <w:rPr>
          <w:rStyle w:val="a5"/>
          <w:b/>
          <w:i w:val="0"/>
          <w:iCs w:val="0"/>
          <w:sz w:val="28"/>
          <w:szCs w:val="28"/>
        </w:rPr>
        <w:t>. Лекционные занятия</w:t>
      </w:r>
    </w:p>
    <w:p w:rsidR="00420CBC" w:rsidRPr="0035038A" w:rsidRDefault="00420CBC" w:rsidP="0035038A">
      <w:pPr>
        <w:ind w:left="-540"/>
        <w:jc w:val="center"/>
        <w:rPr>
          <w:rStyle w:val="a5"/>
          <w:b/>
          <w:sz w:val="28"/>
          <w:szCs w:val="28"/>
        </w:rPr>
      </w:pPr>
    </w:p>
    <w:p w:rsidR="00420CBC" w:rsidRPr="0035038A" w:rsidRDefault="00420CBC" w:rsidP="00EC4D63">
      <w:pPr>
        <w:pStyle w:val="7"/>
        <w:keepNext/>
        <w:numPr>
          <w:ilvl w:val="0"/>
          <w:numId w:val="17"/>
        </w:numPr>
        <w:spacing w:before="0" w:after="0"/>
        <w:jc w:val="center"/>
        <w:rPr>
          <w:rStyle w:val="a5"/>
          <w:b/>
          <w:bCs/>
        </w:rPr>
      </w:pPr>
      <w:r w:rsidRPr="0035038A">
        <w:rPr>
          <w:rStyle w:val="a5"/>
          <w:b/>
          <w:bCs/>
        </w:rPr>
        <w:t>Лекция</w:t>
      </w:r>
      <w:r w:rsidR="00262F71">
        <w:rPr>
          <w:rStyle w:val="a5"/>
          <w:b/>
          <w:bCs/>
        </w:rPr>
        <w:t xml:space="preserve"> </w:t>
      </w:r>
      <w:r w:rsidRPr="0035038A">
        <w:rPr>
          <w:rStyle w:val="a5"/>
          <w:b/>
          <w:bCs/>
        </w:rPr>
        <w:t>-</w:t>
      </w:r>
      <w:r w:rsidR="00262F71">
        <w:rPr>
          <w:rStyle w:val="a5"/>
          <w:b/>
          <w:bCs/>
        </w:rPr>
        <w:t xml:space="preserve"> </w:t>
      </w:r>
      <w:r w:rsidRPr="0035038A">
        <w:rPr>
          <w:rStyle w:val="a5"/>
          <w:b/>
          <w:bCs/>
        </w:rPr>
        <w:t>беседа</w:t>
      </w:r>
    </w:p>
    <w:p w:rsidR="00420CBC" w:rsidRPr="0035038A" w:rsidRDefault="00420CBC" w:rsidP="003E3DDE">
      <w:pPr>
        <w:ind w:firstLine="540"/>
        <w:jc w:val="both"/>
        <w:rPr>
          <w:rStyle w:val="a5"/>
          <w:i w:val="0"/>
          <w:iCs w:val="0"/>
          <w:sz w:val="24"/>
          <w:szCs w:val="24"/>
        </w:rPr>
      </w:pPr>
      <w:r w:rsidRPr="0035038A">
        <w:rPr>
          <w:rStyle w:val="a5"/>
          <w:i w:val="0"/>
          <w:iCs w:val="0"/>
          <w:sz w:val="24"/>
          <w:szCs w:val="24"/>
        </w:rPr>
        <w:t>В названном виде занятий</w:t>
      </w:r>
      <w:r w:rsidRPr="0035038A">
        <w:rPr>
          <w:rStyle w:val="a5"/>
          <w:sz w:val="24"/>
          <w:szCs w:val="24"/>
        </w:rPr>
        <w:t xml:space="preserve"> </w:t>
      </w:r>
      <w:r w:rsidRPr="0035038A">
        <w:rPr>
          <w:rStyle w:val="a5"/>
          <w:i w:val="0"/>
          <w:iCs w:val="0"/>
          <w:sz w:val="24"/>
          <w:szCs w:val="24"/>
        </w:rPr>
        <w:t>планируется  диалог с аудиторией, это наиболее простой способ индивидуального общения, построенный на непосредственном контакте преподавателя и студента, который позволяет:</w:t>
      </w:r>
    </w:p>
    <w:p w:rsidR="00420CBC" w:rsidRPr="0035038A" w:rsidRDefault="00420CBC" w:rsidP="003E3DDE">
      <w:pPr>
        <w:pStyle w:val="3"/>
        <w:numPr>
          <w:ilvl w:val="0"/>
          <w:numId w:val="7"/>
        </w:numPr>
        <w:spacing w:after="0"/>
        <w:ind w:left="0" w:firstLine="540"/>
        <w:rPr>
          <w:rStyle w:val="a5"/>
          <w:i w:val="0"/>
          <w:iCs w:val="0"/>
          <w:sz w:val="24"/>
          <w:szCs w:val="24"/>
        </w:rPr>
      </w:pPr>
      <w:r w:rsidRPr="0035038A">
        <w:rPr>
          <w:rStyle w:val="a5"/>
          <w:i w:val="0"/>
          <w:iCs w:val="0"/>
          <w:sz w:val="24"/>
          <w:szCs w:val="24"/>
        </w:rPr>
        <w:t xml:space="preserve">привлекать к двухстороннему обмену мнениями по наиболее важным вопросам темы занятия; </w:t>
      </w:r>
    </w:p>
    <w:p w:rsidR="00420CBC" w:rsidRPr="0035038A" w:rsidRDefault="00420CBC" w:rsidP="003E3DDE">
      <w:pPr>
        <w:pStyle w:val="3"/>
        <w:numPr>
          <w:ilvl w:val="0"/>
          <w:numId w:val="7"/>
        </w:numPr>
        <w:spacing w:after="0"/>
        <w:ind w:left="0" w:firstLine="540"/>
        <w:rPr>
          <w:rStyle w:val="a5"/>
          <w:i w:val="0"/>
          <w:iCs w:val="0"/>
          <w:sz w:val="24"/>
          <w:szCs w:val="24"/>
        </w:rPr>
      </w:pPr>
      <w:r w:rsidRPr="0035038A">
        <w:rPr>
          <w:rStyle w:val="a5"/>
          <w:i w:val="0"/>
          <w:iCs w:val="0"/>
          <w:sz w:val="24"/>
          <w:szCs w:val="24"/>
        </w:rPr>
        <w:t>менять темп изложения с учетом особенности аудитории.</w:t>
      </w:r>
    </w:p>
    <w:p w:rsidR="00420CBC" w:rsidRPr="0035038A" w:rsidRDefault="00420CBC" w:rsidP="003E3DDE">
      <w:pPr>
        <w:ind w:firstLine="540"/>
        <w:jc w:val="both"/>
        <w:rPr>
          <w:rStyle w:val="a5"/>
          <w:i w:val="0"/>
          <w:iCs w:val="0"/>
          <w:sz w:val="24"/>
          <w:szCs w:val="24"/>
        </w:rPr>
      </w:pPr>
      <w:r w:rsidRPr="0035038A">
        <w:rPr>
          <w:rStyle w:val="a5"/>
          <w:i w:val="0"/>
          <w:iCs w:val="0"/>
          <w:sz w:val="24"/>
          <w:szCs w:val="24"/>
        </w:rPr>
        <w:t>Участие (внимание) слушателей в данной  лекции обеспечивается путем вопросно-ответной беседы с  аудиторией (постановка проблемного задания).</w:t>
      </w:r>
    </w:p>
    <w:p w:rsidR="00420CBC" w:rsidRPr="0035038A" w:rsidRDefault="00420CBC" w:rsidP="003E3DDE">
      <w:pPr>
        <w:ind w:firstLine="540"/>
        <w:jc w:val="both"/>
        <w:rPr>
          <w:rStyle w:val="a5"/>
          <w:i w:val="0"/>
          <w:iCs w:val="0"/>
          <w:sz w:val="24"/>
          <w:szCs w:val="24"/>
        </w:rPr>
      </w:pPr>
      <w:r w:rsidRPr="0035038A">
        <w:rPr>
          <w:rStyle w:val="a5"/>
          <w:i w:val="0"/>
          <w:iCs w:val="0"/>
          <w:sz w:val="24"/>
          <w:szCs w:val="24"/>
        </w:rPr>
        <w:t>В</w:t>
      </w:r>
      <w:r w:rsidR="0036718A">
        <w:rPr>
          <w:rStyle w:val="a5"/>
          <w:i w:val="0"/>
          <w:iCs w:val="0"/>
          <w:sz w:val="24"/>
          <w:szCs w:val="24"/>
        </w:rPr>
        <w:t xml:space="preserve"> </w:t>
      </w:r>
      <w:r w:rsidRPr="0035038A">
        <w:rPr>
          <w:rStyle w:val="a5"/>
          <w:i w:val="0"/>
          <w:iCs w:val="0"/>
          <w:sz w:val="24"/>
          <w:szCs w:val="24"/>
        </w:rPr>
        <w:t>начале лекции и по ходу  ее преподаватель задает слушателям вопросы  не для контроля усвоения знаний, а для выяснения уровня осведомленности по рассматриваемой проблеме.</w:t>
      </w:r>
    </w:p>
    <w:p w:rsidR="00420CBC" w:rsidRPr="0035038A" w:rsidRDefault="00420CBC" w:rsidP="003E3DDE">
      <w:pPr>
        <w:ind w:firstLine="540"/>
        <w:jc w:val="both"/>
        <w:rPr>
          <w:rStyle w:val="a5"/>
          <w:i w:val="0"/>
          <w:iCs w:val="0"/>
          <w:sz w:val="24"/>
          <w:szCs w:val="24"/>
        </w:rPr>
      </w:pPr>
      <w:r w:rsidRPr="0035038A">
        <w:rPr>
          <w:rStyle w:val="a5"/>
          <w:i w:val="0"/>
          <w:iCs w:val="0"/>
          <w:sz w:val="24"/>
          <w:szCs w:val="24"/>
        </w:rPr>
        <w:t xml:space="preserve">Вопросы могут быть элементарными: для того, чтобы сосредоточить внимание, как на отдельных нюансах темы, так и на проблемах. </w:t>
      </w:r>
    </w:p>
    <w:p w:rsidR="00420CBC" w:rsidRPr="0035038A" w:rsidRDefault="00420CBC" w:rsidP="003E3DDE">
      <w:pPr>
        <w:ind w:firstLine="540"/>
        <w:jc w:val="both"/>
        <w:rPr>
          <w:rStyle w:val="a5"/>
          <w:i w:val="0"/>
          <w:iCs w:val="0"/>
          <w:sz w:val="24"/>
          <w:szCs w:val="24"/>
        </w:rPr>
      </w:pPr>
      <w:r w:rsidRPr="0035038A">
        <w:rPr>
          <w:rStyle w:val="a5"/>
          <w:i w:val="0"/>
          <w:iCs w:val="0"/>
          <w:sz w:val="24"/>
          <w:szCs w:val="24"/>
        </w:rPr>
        <w:t>Продумывая ответ, студенты получают возможность самостоятельно прийти к выводам и обобщениям, которые хочет сообщить преподаватель в качестве новых знаний.</w:t>
      </w:r>
    </w:p>
    <w:p w:rsidR="00420CBC" w:rsidRPr="0035038A" w:rsidRDefault="00420CBC" w:rsidP="003E3DDE">
      <w:pPr>
        <w:ind w:firstLine="540"/>
        <w:rPr>
          <w:rStyle w:val="a5"/>
          <w:i w:val="0"/>
          <w:iCs w:val="0"/>
          <w:sz w:val="24"/>
          <w:szCs w:val="24"/>
        </w:rPr>
      </w:pPr>
      <w:r w:rsidRPr="0035038A">
        <w:rPr>
          <w:rStyle w:val="a5"/>
          <w:i w:val="0"/>
          <w:iCs w:val="0"/>
          <w:sz w:val="24"/>
          <w:szCs w:val="24"/>
        </w:rPr>
        <w:t>Необходимо следить, чтобы вопросы не оставались без ответа, иначе лекция будет носить риторический характер.</w:t>
      </w:r>
    </w:p>
    <w:p w:rsidR="00420CBC" w:rsidRDefault="00420CBC" w:rsidP="003E3DDE">
      <w:pPr>
        <w:tabs>
          <w:tab w:val="left" w:pos="2560"/>
        </w:tabs>
        <w:ind w:firstLine="540"/>
        <w:rPr>
          <w:rStyle w:val="a5"/>
          <w:i w:val="0"/>
          <w:iCs w:val="0"/>
          <w:sz w:val="24"/>
          <w:szCs w:val="24"/>
        </w:rPr>
      </w:pPr>
      <w:r w:rsidRPr="0035038A">
        <w:rPr>
          <w:rStyle w:val="a5"/>
          <w:i w:val="0"/>
          <w:iCs w:val="0"/>
          <w:sz w:val="24"/>
          <w:szCs w:val="24"/>
        </w:rPr>
        <w:tab/>
      </w:r>
    </w:p>
    <w:p w:rsidR="00420CBC" w:rsidRPr="0035038A" w:rsidRDefault="00420CBC" w:rsidP="00EC4D63">
      <w:pPr>
        <w:numPr>
          <w:ilvl w:val="0"/>
          <w:numId w:val="17"/>
        </w:numPr>
        <w:tabs>
          <w:tab w:val="left" w:pos="-180"/>
        </w:tabs>
        <w:jc w:val="center"/>
        <w:rPr>
          <w:rStyle w:val="a5"/>
          <w:b/>
          <w:bCs/>
          <w:iCs w:val="0"/>
          <w:sz w:val="24"/>
          <w:szCs w:val="24"/>
        </w:rPr>
      </w:pPr>
      <w:r w:rsidRPr="0035038A">
        <w:rPr>
          <w:rStyle w:val="a5"/>
          <w:b/>
          <w:bCs/>
          <w:iCs w:val="0"/>
          <w:sz w:val="24"/>
          <w:szCs w:val="24"/>
        </w:rPr>
        <w:t>Лекция  с эвристическими элементами.</w:t>
      </w:r>
    </w:p>
    <w:p w:rsidR="00420CBC" w:rsidRPr="0035038A" w:rsidRDefault="00420CBC" w:rsidP="003E3DDE">
      <w:pPr>
        <w:ind w:firstLine="540"/>
        <w:rPr>
          <w:rStyle w:val="a5"/>
          <w:b/>
          <w:bCs/>
          <w:i w:val="0"/>
          <w:iCs w:val="0"/>
          <w:sz w:val="24"/>
          <w:szCs w:val="24"/>
        </w:rPr>
      </w:pPr>
    </w:p>
    <w:p w:rsidR="00420CBC" w:rsidRPr="0035038A" w:rsidRDefault="00420CBC" w:rsidP="003E3DDE">
      <w:pPr>
        <w:ind w:firstLine="540"/>
        <w:jc w:val="both"/>
        <w:rPr>
          <w:sz w:val="24"/>
          <w:szCs w:val="24"/>
        </w:rPr>
      </w:pPr>
      <w:r w:rsidRPr="0035038A">
        <w:rPr>
          <w:rStyle w:val="a5"/>
          <w:i w:val="0"/>
          <w:iCs w:val="0"/>
          <w:sz w:val="24"/>
          <w:szCs w:val="24"/>
        </w:rPr>
        <w:t>В переводе с греческого «эврика» означает «нашел», «открыл». Исходя из этого, в</w:t>
      </w:r>
      <w:r w:rsidRPr="0035038A">
        <w:rPr>
          <w:sz w:val="24"/>
          <w:szCs w:val="24"/>
        </w:rPr>
        <w:t xml:space="preserve"> процессе изложения учебного материала перед студентами ставится задача и они, опираясь на имеющиеся знания, должны:</w:t>
      </w:r>
    </w:p>
    <w:p w:rsidR="00420CBC" w:rsidRPr="0035038A" w:rsidRDefault="00420CBC" w:rsidP="003E3DDE">
      <w:pPr>
        <w:numPr>
          <w:ilvl w:val="0"/>
          <w:numId w:val="10"/>
        </w:numPr>
        <w:jc w:val="both"/>
        <w:rPr>
          <w:sz w:val="24"/>
          <w:szCs w:val="24"/>
        </w:rPr>
      </w:pPr>
      <w:r w:rsidRPr="0035038A">
        <w:rPr>
          <w:sz w:val="24"/>
          <w:szCs w:val="24"/>
        </w:rPr>
        <w:t>найти собственное (индивидуальное, коллективное) решение;</w:t>
      </w:r>
    </w:p>
    <w:p w:rsidR="00420CBC" w:rsidRPr="0035038A" w:rsidRDefault="00420CBC" w:rsidP="003E3DDE">
      <w:pPr>
        <w:numPr>
          <w:ilvl w:val="0"/>
          <w:numId w:val="10"/>
        </w:numPr>
        <w:rPr>
          <w:sz w:val="24"/>
          <w:szCs w:val="24"/>
        </w:rPr>
      </w:pPr>
      <w:r w:rsidRPr="0035038A">
        <w:rPr>
          <w:sz w:val="24"/>
          <w:szCs w:val="24"/>
        </w:rPr>
        <w:t>сделать самостоятельное открытие;</w:t>
      </w:r>
    </w:p>
    <w:p w:rsidR="00420CBC" w:rsidRPr="0035038A" w:rsidRDefault="00420CBC" w:rsidP="003E3DDE">
      <w:pPr>
        <w:numPr>
          <w:ilvl w:val="0"/>
          <w:numId w:val="10"/>
        </w:numPr>
        <w:rPr>
          <w:sz w:val="24"/>
          <w:szCs w:val="24"/>
        </w:rPr>
      </w:pPr>
      <w:r w:rsidRPr="0035038A">
        <w:rPr>
          <w:sz w:val="24"/>
          <w:szCs w:val="24"/>
        </w:rPr>
        <w:t>принять самостоятельное, логически обоснованное решение.</w:t>
      </w:r>
    </w:p>
    <w:p w:rsidR="00420CBC" w:rsidRPr="0035038A" w:rsidRDefault="00420CBC" w:rsidP="003E3DDE">
      <w:pPr>
        <w:ind w:firstLine="540"/>
        <w:jc w:val="both"/>
        <w:rPr>
          <w:sz w:val="24"/>
          <w:szCs w:val="24"/>
        </w:rPr>
      </w:pPr>
      <w:r w:rsidRPr="0035038A">
        <w:rPr>
          <w:sz w:val="24"/>
          <w:szCs w:val="24"/>
        </w:rPr>
        <w:lastRenderedPageBreak/>
        <w:t>Планирование данного типа лекции  требует от преподавателя заранее подобранных задач с учетом знаний аудитории.</w:t>
      </w:r>
    </w:p>
    <w:p w:rsidR="00420CBC" w:rsidRPr="0035038A" w:rsidRDefault="00420CBC" w:rsidP="003E3DDE">
      <w:pPr>
        <w:ind w:firstLine="540"/>
        <w:rPr>
          <w:rStyle w:val="a5"/>
          <w:i w:val="0"/>
          <w:iCs w:val="0"/>
          <w:sz w:val="24"/>
          <w:szCs w:val="24"/>
        </w:rPr>
      </w:pPr>
    </w:p>
    <w:p w:rsidR="00420CBC" w:rsidRPr="005D068F" w:rsidRDefault="00420CBC" w:rsidP="003E3DDE">
      <w:pPr>
        <w:numPr>
          <w:ilvl w:val="0"/>
          <w:numId w:val="17"/>
        </w:numPr>
        <w:jc w:val="center"/>
        <w:rPr>
          <w:rStyle w:val="a5"/>
          <w:b/>
          <w:bCs/>
          <w:iCs w:val="0"/>
          <w:sz w:val="24"/>
          <w:szCs w:val="24"/>
        </w:rPr>
      </w:pPr>
      <w:r w:rsidRPr="005D068F">
        <w:rPr>
          <w:rStyle w:val="a5"/>
          <w:b/>
          <w:bCs/>
          <w:iCs w:val="0"/>
          <w:sz w:val="24"/>
          <w:szCs w:val="24"/>
        </w:rPr>
        <w:t>Лекция с элементами обратной связи.</w:t>
      </w:r>
    </w:p>
    <w:p w:rsidR="00420CBC" w:rsidRPr="0035038A" w:rsidRDefault="00420CBC" w:rsidP="003E3DDE">
      <w:pPr>
        <w:ind w:firstLine="540"/>
        <w:rPr>
          <w:rStyle w:val="a5"/>
          <w:sz w:val="24"/>
          <w:szCs w:val="24"/>
        </w:rPr>
      </w:pPr>
    </w:p>
    <w:p w:rsidR="00420CBC" w:rsidRPr="0035038A" w:rsidRDefault="00420CBC" w:rsidP="003E3DDE">
      <w:pPr>
        <w:ind w:firstLine="540"/>
        <w:jc w:val="both"/>
        <w:rPr>
          <w:rStyle w:val="a5"/>
          <w:i w:val="0"/>
          <w:iCs w:val="0"/>
          <w:sz w:val="24"/>
          <w:szCs w:val="24"/>
        </w:rPr>
      </w:pPr>
      <w:r w:rsidRPr="0035038A">
        <w:rPr>
          <w:rStyle w:val="a5"/>
          <w:i w:val="0"/>
          <w:iCs w:val="0"/>
          <w:sz w:val="24"/>
          <w:szCs w:val="24"/>
        </w:rPr>
        <w:t>В данном случае подразумевается изложение учебного материала и использование знаний по смежным  предметам (межпредметные связи)</w:t>
      </w:r>
      <w:r w:rsidR="0051255E">
        <w:rPr>
          <w:rStyle w:val="a5"/>
          <w:i w:val="0"/>
          <w:iCs w:val="0"/>
          <w:sz w:val="24"/>
          <w:szCs w:val="24"/>
        </w:rPr>
        <w:t xml:space="preserve"> </w:t>
      </w:r>
      <w:r w:rsidRPr="0035038A">
        <w:rPr>
          <w:rStyle w:val="a5"/>
          <w:i w:val="0"/>
          <w:iCs w:val="0"/>
          <w:sz w:val="24"/>
          <w:szCs w:val="24"/>
        </w:rPr>
        <w:t xml:space="preserve"> или по изученному ранее учебному материалу. Обратная связь устанавливается посредством ответов студентов на вопросы преподавателя по ходу лекции. Чтобы определить осведомленность студентов по излагаемой проблеме, в начале какого-либо раздела  лекции задаются необходимые вопросы. </w:t>
      </w:r>
    </w:p>
    <w:p w:rsidR="00420CBC" w:rsidRPr="0035038A" w:rsidRDefault="00420CBC" w:rsidP="003E3DDE">
      <w:pPr>
        <w:ind w:firstLine="540"/>
        <w:jc w:val="both"/>
        <w:rPr>
          <w:rStyle w:val="a5"/>
          <w:i w:val="0"/>
          <w:iCs w:val="0"/>
          <w:sz w:val="24"/>
          <w:szCs w:val="24"/>
        </w:rPr>
      </w:pPr>
      <w:r w:rsidRPr="0035038A">
        <w:rPr>
          <w:rStyle w:val="a5"/>
          <w:i w:val="0"/>
          <w:iCs w:val="0"/>
          <w:sz w:val="24"/>
          <w:szCs w:val="24"/>
        </w:rPr>
        <w:t>Если студенты правильно отвечают на вводный вопрос, преподаватель может ограничиться кратким тезисом или выводом и перейти к следующему вопросу.</w:t>
      </w:r>
    </w:p>
    <w:p w:rsidR="00420CBC" w:rsidRPr="0035038A" w:rsidRDefault="00420CBC" w:rsidP="003E3DDE">
      <w:pPr>
        <w:ind w:firstLine="540"/>
        <w:jc w:val="both"/>
        <w:rPr>
          <w:rStyle w:val="a5"/>
          <w:i w:val="0"/>
          <w:iCs w:val="0"/>
          <w:sz w:val="24"/>
          <w:szCs w:val="24"/>
        </w:rPr>
      </w:pPr>
      <w:r w:rsidRPr="0035038A">
        <w:rPr>
          <w:rStyle w:val="a5"/>
          <w:i w:val="0"/>
          <w:iCs w:val="0"/>
          <w:sz w:val="24"/>
          <w:szCs w:val="24"/>
        </w:rPr>
        <w:t>Если же ответы не удовлетворяют уровню желаемых знаний, преподаватель сам излагает подробный ответ, и в конце объяснения снова задает вопрос,  определяя степень усвоения учебного материала.</w:t>
      </w:r>
    </w:p>
    <w:p w:rsidR="00420CBC" w:rsidRPr="0035038A" w:rsidRDefault="00420CBC" w:rsidP="003E3DDE">
      <w:pPr>
        <w:ind w:firstLine="540"/>
        <w:jc w:val="both"/>
        <w:rPr>
          <w:rStyle w:val="a5"/>
          <w:i w:val="0"/>
          <w:iCs w:val="0"/>
          <w:sz w:val="24"/>
          <w:szCs w:val="24"/>
        </w:rPr>
      </w:pPr>
      <w:r w:rsidRPr="0035038A">
        <w:rPr>
          <w:rStyle w:val="a5"/>
          <w:i w:val="0"/>
          <w:iCs w:val="0"/>
          <w:sz w:val="24"/>
          <w:szCs w:val="24"/>
        </w:rPr>
        <w:t>Если ответы вновь демонстрируют низкий уровень знаний студентов – следует изменить методику подачи учебного материала.</w:t>
      </w:r>
    </w:p>
    <w:p w:rsidR="00420CBC" w:rsidRDefault="00420CBC" w:rsidP="003E3DDE">
      <w:pPr>
        <w:ind w:firstLine="540"/>
        <w:rPr>
          <w:rStyle w:val="a5"/>
          <w:i w:val="0"/>
          <w:iCs w:val="0"/>
          <w:sz w:val="24"/>
          <w:szCs w:val="24"/>
        </w:rPr>
      </w:pPr>
    </w:p>
    <w:p w:rsidR="00420CBC" w:rsidRPr="005D068F" w:rsidRDefault="00420CBC" w:rsidP="003E3DDE">
      <w:pPr>
        <w:ind w:firstLine="540"/>
        <w:jc w:val="center"/>
        <w:rPr>
          <w:rStyle w:val="a5"/>
          <w:b/>
          <w:bCs/>
          <w:iCs w:val="0"/>
          <w:sz w:val="24"/>
          <w:szCs w:val="24"/>
        </w:rPr>
      </w:pPr>
      <w:r w:rsidRPr="005D068F">
        <w:rPr>
          <w:rStyle w:val="a5"/>
          <w:b/>
          <w:bCs/>
          <w:iCs w:val="0"/>
          <w:sz w:val="24"/>
          <w:szCs w:val="24"/>
        </w:rPr>
        <w:t xml:space="preserve">4. </w:t>
      </w:r>
      <w:r w:rsidR="003E3DDE">
        <w:rPr>
          <w:rStyle w:val="a5"/>
          <w:b/>
          <w:bCs/>
          <w:iCs w:val="0"/>
          <w:sz w:val="24"/>
          <w:szCs w:val="24"/>
        </w:rPr>
        <w:t xml:space="preserve"> </w:t>
      </w:r>
      <w:r w:rsidRPr="005D068F">
        <w:rPr>
          <w:rStyle w:val="a5"/>
          <w:b/>
          <w:bCs/>
          <w:iCs w:val="0"/>
          <w:sz w:val="24"/>
          <w:szCs w:val="24"/>
        </w:rPr>
        <w:t>Лекция с решением</w:t>
      </w:r>
      <w:r w:rsidR="00F97C76">
        <w:rPr>
          <w:rStyle w:val="a5"/>
          <w:b/>
          <w:bCs/>
          <w:iCs w:val="0"/>
          <w:sz w:val="24"/>
          <w:szCs w:val="24"/>
        </w:rPr>
        <w:t xml:space="preserve"> </w:t>
      </w:r>
      <w:r w:rsidR="0051255E">
        <w:rPr>
          <w:rStyle w:val="a5"/>
          <w:b/>
          <w:bCs/>
          <w:iCs w:val="0"/>
          <w:sz w:val="24"/>
          <w:szCs w:val="24"/>
        </w:rPr>
        <w:t>ситуационных</w:t>
      </w:r>
      <w:r w:rsidRPr="005D068F">
        <w:rPr>
          <w:rStyle w:val="a5"/>
          <w:b/>
          <w:bCs/>
          <w:iCs w:val="0"/>
          <w:sz w:val="24"/>
          <w:szCs w:val="24"/>
        </w:rPr>
        <w:t xml:space="preserve">  задач.</w:t>
      </w:r>
    </w:p>
    <w:p w:rsidR="00420CBC" w:rsidRPr="005D068F" w:rsidRDefault="00420CBC" w:rsidP="003E3DDE">
      <w:pPr>
        <w:ind w:firstLine="540"/>
        <w:rPr>
          <w:rStyle w:val="a5"/>
          <w:sz w:val="24"/>
          <w:szCs w:val="24"/>
        </w:rPr>
      </w:pPr>
    </w:p>
    <w:p w:rsidR="00420CBC" w:rsidRPr="0035038A" w:rsidRDefault="00420CBC" w:rsidP="003E3DDE">
      <w:pPr>
        <w:ind w:firstLine="540"/>
        <w:jc w:val="both"/>
        <w:rPr>
          <w:rStyle w:val="a5"/>
          <w:i w:val="0"/>
          <w:iCs w:val="0"/>
          <w:sz w:val="24"/>
          <w:szCs w:val="24"/>
        </w:rPr>
      </w:pPr>
      <w:r w:rsidRPr="0035038A">
        <w:rPr>
          <w:rStyle w:val="a5"/>
          <w:i w:val="0"/>
          <w:iCs w:val="0"/>
          <w:sz w:val="24"/>
          <w:szCs w:val="24"/>
        </w:rPr>
        <w:t xml:space="preserve">Чаще всего такой вид занятий планируется при изложении учебного материала по спецпредметам и </w:t>
      </w:r>
      <w:r w:rsidRPr="0035038A">
        <w:rPr>
          <w:rStyle w:val="a5"/>
          <w:sz w:val="24"/>
          <w:szCs w:val="24"/>
        </w:rPr>
        <w:t xml:space="preserve"> </w:t>
      </w:r>
      <w:r w:rsidRPr="0035038A">
        <w:rPr>
          <w:rStyle w:val="a5"/>
          <w:i w:val="0"/>
          <w:iCs w:val="0"/>
          <w:sz w:val="24"/>
          <w:szCs w:val="24"/>
        </w:rPr>
        <w:t>представляет собой разновидность проблемной системы обучения</w:t>
      </w:r>
      <w:r w:rsidRPr="0035038A">
        <w:rPr>
          <w:rStyle w:val="a5"/>
          <w:sz w:val="24"/>
          <w:szCs w:val="24"/>
        </w:rPr>
        <w:t>.</w:t>
      </w:r>
    </w:p>
    <w:p w:rsidR="00420CBC" w:rsidRPr="0035038A" w:rsidRDefault="0051255E" w:rsidP="003E3DDE">
      <w:pPr>
        <w:ind w:firstLine="540"/>
        <w:jc w:val="both"/>
        <w:rPr>
          <w:rStyle w:val="a5"/>
          <w:i w:val="0"/>
          <w:iCs w:val="0"/>
          <w:sz w:val="24"/>
          <w:szCs w:val="24"/>
        </w:rPr>
      </w:pPr>
      <w:r>
        <w:rPr>
          <w:rStyle w:val="a5"/>
          <w:i w:val="0"/>
          <w:iCs w:val="0"/>
          <w:sz w:val="24"/>
          <w:szCs w:val="24"/>
        </w:rPr>
        <w:t xml:space="preserve">Ситуационная </w:t>
      </w:r>
      <w:r w:rsidR="00420CBC" w:rsidRPr="0035038A">
        <w:rPr>
          <w:rStyle w:val="a5"/>
          <w:i w:val="0"/>
          <w:iCs w:val="0"/>
          <w:sz w:val="24"/>
          <w:szCs w:val="24"/>
        </w:rPr>
        <w:t>задача – это ситуация, которая кроме материала для анализа (изучения) должна содержать проблему, решение которой предполагает значительный объем знаний, полученных на предыдущих занятиях по данному  и по другим предметам.</w:t>
      </w:r>
    </w:p>
    <w:p w:rsidR="00420CBC" w:rsidRPr="0035038A" w:rsidRDefault="00420CBC" w:rsidP="003E3DDE">
      <w:pPr>
        <w:ind w:firstLine="540"/>
        <w:jc w:val="both"/>
        <w:rPr>
          <w:rStyle w:val="a5"/>
          <w:i w:val="0"/>
          <w:iCs w:val="0"/>
          <w:sz w:val="24"/>
          <w:szCs w:val="24"/>
        </w:rPr>
      </w:pPr>
      <w:r w:rsidRPr="0035038A">
        <w:rPr>
          <w:rStyle w:val="a5"/>
          <w:i w:val="0"/>
          <w:iCs w:val="0"/>
          <w:sz w:val="24"/>
          <w:szCs w:val="24"/>
        </w:rPr>
        <w:t>Такой метод способствует совершенствованию навыков работы с полученной информацией и развитию логического</w:t>
      </w:r>
      <w:r w:rsidR="0051255E">
        <w:rPr>
          <w:rStyle w:val="a5"/>
          <w:i w:val="0"/>
          <w:iCs w:val="0"/>
          <w:sz w:val="24"/>
          <w:szCs w:val="24"/>
        </w:rPr>
        <w:t xml:space="preserve"> и клинического </w:t>
      </w:r>
      <w:r w:rsidRPr="0035038A">
        <w:rPr>
          <w:rStyle w:val="a5"/>
          <w:i w:val="0"/>
          <w:iCs w:val="0"/>
          <w:sz w:val="24"/>
          <w:szCs w:val="24"/>
        </w:rPr>
        <w:t xml:space="preserve"> мышления, а также самостоятельному поиску необходимой информации.</w:t>
      </w:r>
    </w:p>
    <w:p w:rsidR="00420CBC" w:rsidRPr="0035038A" w:rsidRDefault="00420CBC" w:rsidP="003E3DDE">
      <w:pPr>
        <w:ind w:firstLine="540"/>
        <w:rPr>
          <w:i/>
          <w:iCs/>
          <w:sz w:val="24"/>
          <w:szCs w:val="24"/>
        </w:rPr>
      </w:pPr>
    </w:p>
    <w:p w:rsidR="00420CBC" w:rsidRPr="005D068F" w:rsidRDefault="00420CBC" w:rsidP="003E3DDE">
      <w:pPr>
        <w:pStyle w:val="a4"/>
        <w:ind w:left="0" w:firstLine="540"/>
        <w:jc w:val="center"/>
        <w:rPr>
          <w:b/>
          <w:bCs/>
          <w:i/>
          <w:sz w:val="24"/>
          <w:szCs w:val="24"/>
        </w:rPr>
      </w:pPr>
      <w:r w:rsidRPr="005D068F">
        <w:rPr>
          <w:b/>
          <w:bCs/>
          <w:i/>
          <w:sz w:val="24"/>
          <w:szCs w:val="24"/>
        </w:rPr>
        <w:t>5.  Лекция с элементами самостоятельной работы студентов.</w:t>
      </w:r>
    </w:p>
    <w:p w:rsidR="00420CBC" w:rsidRPr="0035038A" w:rsidRDefault="00420CBC" w:rsidP="003E3DDE">
      <w:pPr>
        <w:pStyle w:val="30"/>
        <w:ind w:firstLine="540"/>
        <w:jc w:val="both"/>
        <w:rPr>
          <w:b/>
          <w:bCs/>
          <w:sz w:val="24"/>
          <w:szCs w:val="24"/>
        </w:rPr>
      </w:pPr>
      <w:r w:rsidRPr="0035038A">
        <w:rPr>
          <w:bCs/>
          <w:sz w:val="24"/>
          <w:szCs w:val="24"/>
        </w:rPr>
        <w:t>Представляет собой разновидность занятий, когда после теоретического изложения материала требуется практическое  закрепление знаний (именно по данной теме занятий) путем самостоятельной работы над определенным заданием. (Часто применяется в спецпредметах).</w:t>
      </w:r>
    </w:p>
    <w:p w:rsidR="00420CBC" w:rsidRPr="0035038A" w:rsidRDefault="00420CBC" w:rsidP="003E3DDE">
      <w:pPr>
        <w:ind w:firstLine="540"/>
        <w:jc w:val="both"/>
        <w:rPr>
          <w:sz w:val="24"/>
          <w:szCs w:val="24"/>
        </w:rPr>
      </w:pPr>
      <w:r w:rsidRPr="0035038A">
        <w:rPr>
          <w:sz w:val="24"/>
          <w:szCs w:val="24"/>
        </w:rPr>
        <w:t xml:space="preserve">Очень важно при объяснении выделять основные, опорные </w:t>
      </w:r>
      <w:r w:rsidR="0051255E" w:rsidRPr="0035038A">
        <w:rPr>
          <w:sz w:val="24"/>
          <w:szCs w:val="24"/>
        </w:rPr>
        <w:t>моменты,</w:t>
      </w:r>
      <w:r w:rsidRPr="0035038A">
        <w:rPr>
          <w:sz w:val="24"/>
          <w:szCs w:val="24"/>
        </w:rPr>
        <w:t xml:space="preserve"> опираясь на которые, студенты справятся с самостоятельным выполнением  задания. Следует обратить внимание и на часто встречающиеся  (возможные) ошибки при выполнении данной самостоятельной работы.</w:t>
      </w:r>
    </w:p>
    <w:p w:rsidR="00420CBC" w:rsidRPr="0035038A" w:rsidRDefault="00420CBC" w:rsidP="003E3DDE">
      <w:pPr>
        <w:ind w:firstLine="540"/>
        <w:jc w:val="center"/>
        <w:rPr>
          <w:b/>
          <w:bCs/>
          <w:sz w:val="24"/>
          <w:szCs w:val="24"/>
        </w:rPr>
      </w:pPr>
    </w:p>
    <w:p w:rsidR="00420CBC" w:rsidRPr="0035038A" w:rsidRDefault="00420CBC" w:rsidP="003E3DDE">
      <w:pPr>
        <w:ind w:firstLine="540"/>
        <w:jc w:val="center"/>
        <w:rPr>
          <w:b/>
          <w:bCs/>
          <w:sz w:val="24"/>
          <w:szCs w:val="24"/>
        </w:rPr>
      </w:pPr>
      <w:r w:rsidRPr="005D068F">
        <w:rPr>
          <w:b/>
          <w:bCs/>
          <w:i/>
          <w:sz w:val="24"/>
          <w:szCs w:val="24"/>
        </w:rPr>
        <w:t>6.  Лекция с решением конкретных ситуаций</w:t>
      </w:r>
      <w:r w:rsidRPr="0035038A">
        <w:rPr>
          <w:b/>
          <w:bCs/>
          <w:sz w:val="24"/>
          <w:szCs w:val="24"/>
        </w:rPr>
        <w:t>.</w:t>
      </w:r>
    </w:p>
    <w:p w:rsidR="00420CBC" w:rsidRPr="0035038A" w:rsidRDefault="00420CBC" w:rsidP="003E3DDE">
      <w:pPr>
        <w:ind w:firstLine="540"/>
        <w:rPr>
          <w:sz w:val="24"/>
          <w:szCs w:val="24"/>
        </w:rPr>
      </w:pPr>
    </w:p>
    <w:p w:rsidR="00420CBC" w:rsidRPr="0035038A" w:rsidRDefault="00420CBC" w:rsidP="003E3DDE">
      <w:pPr>
        <w:ind w:firstLine="540"/>
        <w:jc w:val="both"/>
        <w:rPr>
          <w:sz w:val="24"/>
          <w:szCs w:val="24"/>
        </w:rPr>
      </w:pPr>
      <w:r w:rsidRPr="0035038A">
        <w:rPr>
          <w:sz w:val="24"/>
          <w:szCs w:val="24"/>
        </w:rPr>
        <w:t xml:space="preserve"> </w:t>
      </w:r>
      <w:r w:rsidRPr="0035038A">
        <w:rPr>
          <w:sz w:val="24"/>
          <w:szCs w:val="24"/>
        </w:rPr>
        <w:tab/>
        <w:t>Организация активной учебно-познавательной  деятельности построена на анализе конкретных ситуаций (микроситуации и ситуации-проблемы).</w:t>
      </w:r>
    </w:p>
    <w:p w:rsidR="00420CBC" w:rsidRPr="0035038A" w:rsidRDefault="00420CBC" w:rsidP="003E3DDE">
      <w:pPr>
        <w:ind w:firstLine="540"/>
        <w:jc w:val="both"/>
        <w:rPr>
          <w:sz w:val="24"/>
          <w:szCs w:val="24"/>
        </w:rPr>
      </w:pPr>
      <w:r w:rsidRPr="0035038A">
        <w:rPr>
          <w:i/>
          <w:iCs/>
          <w:sz w:val="24"/>
          <w:szCs w:val="24"/>
        </w:rPr>
        <w:t>Микроситуация</w:t>
      </w:r>
      <w:r w:rsidRPr="0035038A">
        <w:rPr>
          <w:sz w:val="24"/>
          <w:szCs w:val="24"/>
        </w:rPr>
        <w:t xml:space="preserve">  выражает суть конфликта, или проблемы с весьма схематичным обозначением обстоятельств. Требует от студентов новых самостоятельных выводов, обобщений, заостряет внимание на изучаемом материале (примерами могут служить примерами микроситуации, происходящие в процессе  лекционного материала).</w:t>
      </w:r>
    </w:p>
    <w:p w:rsidR="00420CBC" w:rsidRPr="0035038A" w:rsidRDefault="00420CBC" w:rsidP="003E3DDE">
      <w:pPr>
        <w:ind w:firstLine="540"/>
        <w:jc w:val="both"/>
        <w:rPr>
          <w:sz w:val="24"/>
          <w:szCs w:val="24"/>
        </w:rPr>
      </w:pPr>
      <w:r w:rsidRPr="0035038A">
        <w:rPr>
          <w:i/>
          <w:iCs/>
          <w:sz w:val="24"/>
          <w:szCs w:val="24"/>
        </w:rPr>
        <w:t>Ситуации-</w:t>
      </w:r>
      <w:r w:rsidRPr="0035038A">
        <w:rPr>
          <w:sz w:val="24"/>
          <w:szCs w:val="24"/>
        </w:rPr>
        <w:t>проблемы, или ситуации, в которых студентам предлагается не только дать анализ сложившейся обстановки, но и принять логически обоснованное решение, т.е. решить ситуационную задачу.</w:t>
      </w:r>
    </w:p>
    <w:p w:rsidR="00420CBC" w:rsidRPr="0035038A" w:rsidRDefault="00420CBC" w:rsidP="003E3DDE">
      <w:pPr>
        <w:ind w:firstLine="540"/>
        <w:jc w:val="both"/>
        <w:rPr>
          <w:sz w:val="24"/>
          <w:szCs w:val="24"/>
        </w:rPr>
      </w:pPr>
      <w:r w:rsidRPr="0035038A">
        <w:rPr>
          <w:sz w:val="24"/>
          <w:szCs w:val="24"/>
        </w:rPr>
        <w:t xml:space="preserve">Преподаватель должен продумать, что дано, что требуется сделать в данной ситуации? Характер вопросов может быть следующим: </w:t>
      </w:r>
    </w:p>
    <w:p w:rsidR="003E3DDE" w:rsidRDefault="00420CBC" w:rsidP="003E3DDE">
      <w:pPr>
        <w:numPr>
          <w:ilvl w:val="0"/>
          <w:numId w:val="12"/>
        </w:numPr>
        <w:jc w:val="both"/>
        <w:rPr>
          <w:sz w:val="24"/>
          <w:szCs w:val="24"/>
        </w:rPr>
      </w:pPr>
      <w:r w:rsidRPr="0035038A">
        <w:rPr>
          <w:sz w:val="24"/>
          <w:szCs w:val="24"/>
        </w:rPr>
        <w:t xml:space="preserve">В чем заключается проблема? </w:t>
      </w:r>
    </w:p>
    <w:p w:rsidR="003E3DDE" w:rsidRDefault="00420CBC" w:rsidP="003E3DDE">
      <w:pPr>
        <w:numPr>
          <w:ilvl w:val="0"/>
          <w:numId w:val="12"/>
        </w:numPr>
        <w:tabs>
          <w:tab w:val="num" w:pos="360"/>
        </w:tabs>
        <w:jc w:val="both"/>
        <w:rPr>
          <w:sz w:val="24"/>
          <w:szCs w:val="24"/>
        </w:rPr>
      </w:pPr>
      <w:r w:rsidRPr="0035038A">
        <w:rPr>
          <w:sz w:val="24"/>
          <w:szCs w:val="24"/>
        </w:rPr>
        <w:t xml:space="preserve">Можно ли ее  решить? </w:t>
      </w:r>
    </w:p>
    <w:p w:rsidR="00420CBC" w:rsidRPr="0035038A" w:rsidRDefault="00420CBC" w:rsidP="003E3DDE">
      <w:pPr>
        <w:numPr>
          <w:ilvl w:val="0"/>
          <w:numId w:val="12"/>
        </w:numPr>
        <w:tabs>
          <w:tab w:val="num" w:pos="360"/>
        </w:tabs>
        <w:jc w:val="both"/>
        <w:rPr>
          <w:sz w:val="24"/>
          <w:szCs w:val="24"/>
        </w:rPr>
      </w:pPr>
      <w:r w:rsidRPr="0035038A">
        <w:rPr>
          <w:sz w:val="24"/>
          <w:szCs w:val="24"/>
        </w:rPr>
        <w:t>Каков  путь решения, т.е. каково решение исследовательской задача.</w:t>
      </w:r>
    </w:p>
    <w:p w:rsidR="00420CBC" w:rsidRPr="0035038A" w:rsidRDefault="00420CBC" w:rsidP="003E3DDE">
      <w:pPr>
        <w:ind w:firstLine="540"/>
        <w:jc w:val="both"/>
        <w:rPr>
          <w:sz w:val="24"/>
          <w:szCs w:val="24"/>
        </w:rPr>
      </w:pPr>
      <w:r w:rsidRPr="0035038A">
        <w:rPr>
          <w:sz w:val="24"/>
          <w:szCs w:val="24"/>
        </w:rPr>
        <w:t>Важно понимать! Ситуационная задача является источником творческого мышления: от простого словесного рассуждения -  к практическому решению задачи.</w:t>
      </w:r>
    </w:p>
    <w:p w:rsidR="00420CBC" w:rsidRPr="0035038A" w:rsidRDefault="00420CBC" w:rsidP="003E3DDE">
      <w:pPr>
        <w:pStyle w:val="5"/>
        <w:ind w:left="0" w:firstLine="540"/>
        <w:rPr>
          <w:b w:val="0"/>
          <w:bCs w:val="0"/>
          <w:sz w:val="24"/>
          <w:szCs w:val="24"/>
        </w:rPr>
      </w:pPr>
    </w:p>
    <w:p w:rsidR="00D31073" w:rsidRDefault="00D31073" w:rsidP="003E3DDE">
      <w:pPr>
        <w:pStyle w:val="5"/>
        <w:ind w:left="0" w:firstLine="540"/>
        <w:jc w:val="center"/>
        <w:rPr>
          <w:i/>
          <w:iCs/>
          <w:sz w:val="24"/>
          <w:szCs w:val="24"/>
        </w:rPr>
      </w:pPr>
    </w:p>
    <w:p w:rsidR="00420CBC" w:rsidRPr="0035038A" w:rsidRDefault="00420CBC" w:rsidP="003E3DDE">
      <w:pPr>
        <w:pStyle w:val="5"/>
        <w:ind w:left="0" w:firstLine="540"/>
        <w:jc w:val="center"/>
        <w:rPr>
          <w:i/>
          <w:iCs/>
          <w:sz w:val="24"/>
          <w:szCs w:val="24"/>
        </w:rPr>
      </w:pPr>
      <w:r w:rsidRPr="0035038A">
        <w:rPr>
          <w:i/>
          <w:iCs/>
          <w:sz w:val="24"/>
          <w:szCs w:val="24"/>
        </w:rPr>
        <w:t>7.  Лекция с коллективным  исследованием</w:t>
      </w:r>
    </w:p>
    <w:p w:rsidR="00420CBC" w:rsidRPr="0035038A" w:rsidRDefault="00420CBC" w:rsidP="003E3DDE">
      <w:pPr>
        <w:ind w:firstLine="540"/>
        <w:rPr>
          <w:sz w:val="24"/>
          <w:szCs w:val="24"/>
        </w:rPr>
      </w:pPr>
    </w:p>
    <w:p w:rsidR="00420CBC" w:rsidRPr="0035038A" w:rsidRDefault="00420CBC" w:rsidP="003E3DDE">
      <w:pPr>
        <w:ind w:firstLine="540"/>
        <w:jc w:val="both"/>
        <w:rPr>
          <w:sz w:val="24"/>
          <w:szCs w:val="24"/>
        </w:rPr>
      </w:pPr>
      <w:r w:rsidRPr="0035038A">
        <w:rPr>
          <w:sz w:val="24"/>
          <w:szCs w:val="24"/>
        </w:rPr>
        <w:t>По ходу излагаемого материала студентам предлагается совместно вывести то или иное правило, комплекс требований, определить закономерность на основе имеющихся знаний.</w:t>
      </w:r>
    </w:p>
    <w:p w:rsidR="00A12E09" w:rsidRDefault="00420CBC" w:rsidP="003E3DDE">
      <w:pPr>
        <w:ind w:firstLine="540"/>
        <w:jc w:val="both"/>
        <w:rPr>
          <w:sz w:val="24"/>
          <w:szCs w:val="24"/>
        </w:rPr>
      </w:pPr>
      <w:r w:rsidRPr="0035038A">
        <w:rPr>
          <w:sz w:val="24"/>
          <w:szCs w:val="24"/>
        </w:rPr>
        <w:t xml:space="preserve">Подводя итог рассуждениям, предложениям  студентов, преподаватель  дает правильное решение путем постановки необходимого вопроса, например: отчего зависит </w:t>
      </w:r>
      <w:r w:rsidR="0051255E">
        <w:rPr>
          <w:sz w:val="24"/>
          <w:szCs w:val="24"/>
        </w:rPr>
        <w:t>правильное диагностирование заболевания,</w:t>
      </w:r>
      <w:r w:rsidRPr="0035038A">
        <w:rPr>
          <w:sz w:val="24"/>
          <w:szCs w:val="24"/>
        </w:rPr>
        <w:t xml:space="preserve"> </w:t>
      </w:r>
      <w:r w:rsidR="0051255E">
        <w:rPr>
          <w:sz w:val="24"/>
          <w:szCs w:val="24"/>
        </w:rPr>
        <w:t xml:space="preserve"> </w:t>
      </w:r>
      <w:r w:rsidRPr="0035038A">
        <w:rPr>
          <w:sz w:val="24"/>
          <w:szCs w:val="24"/>
        </w:rPr>
        <w:t xml:space="preserve"> отчего зависит</w:t>
      </w:r>
      <w:r w:rsidR="0051255E">
        <w:rPr>
          <w:sz w:val="24"/>
          <w:szCs w:val="24"/>
        </w:rPr>
        <w:t xml:space="preserve"> правильное назначение лечения</w:t>
      </w:r>
      <w:r w:rsidRPr="0035038A">
        <w:rPr>
          <w:sz w:val="24"/>
          <w:szCs w:val="24"/>
        </w:rPr>
        <w:t>?</w:t>
      </w:r>
    </w:p>
    <w:p w:rsidR="00F97C76" w:rsidRDefault="00F97C76" w:rsidP="003E3DDE">
      <w:pPr>
        <w:ind w:firstLine="540"/>
        <w:jc w:val="both"/>
        <w:rPr>
          <w:b/>
          <w:bCs/>
          <w:i/>
          <w:sz w:val="24"/>
          <w:szCs w:val="24"/>
        </w:rPr>
      </w:pPr>
    </w:p>
    <w:p w:rsidR="00420CBC" w:rsidRPr="005D068F" w:rsidRDefault="00420CBC" w:rsidP="003E3DDE">
      <w:pPr>
        <w:ind w:firstLine="540"/>
        <w:jc w:val="center"/>
        <w:rPr>
          <w:b/>
          <w:bCs/>
          <w:i/>
          <w:iCs/>
          <w:sz w:val="24"/>
          <w:szCs w:val="24"/>
        </w:rPr>
      </w:pPr>
      <w:r w:rsidRPr="005D068F">
        <w:rPr>
          <w:b/>
          <w:bCs/>
          <w:i/>
          <w:sz w:val="24"/>
          <w:szCs w:val="24"/>
        </w:rPr>
        <w:t>8. Групповая консультация.</w:t>
      </w:r>
    </w:p>
    <w:p w:rsidR="00420CBC" w:rsidRPr="0035038A" w:rsidRDefault="00420CBC" w:rsidP="003E3DDE">
      <w:pPr>
        <w:ind w:firstLine="540"/>
        <w:rPr>
          <w:sz w:val="24"/>
          <w:szCs w:val="24"/>
        </w:rPr>
      </w:pPr>
    </w:p>
    <w:p w:rsidR="00420CBC" w:rsidRPr="0035038A" w:rsidRDefault="00420CBC" w:rsidP="003E3DDE">
      <w:pPr>
        <w:ind w:firstLine="540"/>
        <w:jc w:val="both"/>
        <w:rPr>
          <w:sz w:val="24"/>
          <w:szCs w:val="24"/>
        </w:rPr>
      </w:pPr>
      <w:r w:rsidRPr="0035038A">
        <w:rPr>
          <w:sz w:val="24"/>
          <w:szCs w:val="24"/>
        </w:rPr>
        <w:t>Разъяснение является основным содержанием  данной формы занятий, наиболее сложных вопросов изучаемого программного материала. Цель – максимальное приближение обучения к практическим интересам с учетом имеющейся информации и является результативным материалом закрепления знаний.</w:t>
      </w:r>
    </w:p>
    <w:p w:rsidR="00420CBC" w:rsidRPr="0035038A" w:rsidRDefault="00420CBC" w:rsidP="003E3DDE">
      <w:pPr>
        <w:ind w:firstLine="540"/>
        <w:jc w:val="both"/>
        <w:rPr>
          <w:sz w:val="24"/>
          <w:szCs w:val="24"/>
        </w:rPr>
      </w:pPr>
      <w:r w:rsidRPr="0035038A">
        <w:rPr>
          <w:sz w:val="24"/>
          <w:szCs w:val="24"/>
        </w:rPr>
        <w:t>Групповая консультация проводится в следующих случаях:</w:t>
      </w:r>
    </w:p>
    <w:p w:rsidR="003E3DDE" w:rsidRDefault="00420CBC" w:rsidP="003E3DDE">
      <w:pPr>
        <w:numPr>
          <w:ilvl w:val="0"/>
          <w:numId w:val="13"/>
        </w:numPr>
        <w:tabs>
          <w:tab w:val="num" w:pos="-1080"/>
        </w:tabs>
        <w:jc w:val="both"/>
        <w:rPr>
          <w:sz w:val="24"/>
          <w:szCs w:val="24"/>
        </w:rPr>
      </w:pPr>
      <w:r w:rsidRPr="0035038A">
        <w:rPr>
          <w:sz w:val="24"/>
          <w:szCs w:val="24"/>
        </w:rPr>
        <w:t>когда необходимо подробно рассмотреть практические вопросы, которые были недостаточно освещены или совсем не освещены в процессе лекции;</w:t>
      </w:r>
      <w:r w:rsidR="003E3DDE">
        <w:rPr>
          <w:sz w:val="24"/>
          <w:szCs w:val="24"/>
        </w:rPr>
        <w:t xml:space="preserve"> </w:t>
      </w:r>
    </w:p>
    <w:p w:rsidR="003E3DDE" w:rsidRDefault="00420CBC" w:rsidP="003E3DDE">
      <w:pPr>
        <w:numPr>
          <w:ilvl w:val="0"/>
          <w:numId w:val="13"/>
        </w:numPr>
        <w:tabs>
          <w:tab w:val="num" w:pos="-1080"/>
          <w:tab w:val="num" w:pos="0"/>
        </w:tabs>
        <w:jc w:val="both"/>
        <w:rPr>
          <w:sz w:val="24"/>
          <w:szCs w:val="24"/>
        </w:rPr>
      </w:pPr>
      <w:r w:rsidRPr="0035038A">
        <w:rPr>
          <w:sz w:val="24"/>
          <w:szCs w:val="24"/>
        </w:rPr>
        <w:t>с целью оказания помощи в самостоятельной  работе (написание рефератов, выполнение курсовых работ, сдача экзаменов, подготовка технических конференций);</w:t>
      </w:r>
      <w:r w:rsidR="003E3DDE">
        <w:rPr>
          <w:sz w:val="24"/>
          <w:szCs w:val="24"/>
        </w:rPr>
        <w:t xml:space="preserve"> </w:t>
      </w:r>
    </w:p>
    <w:p w:rsidR="00420CBC" w:rsidRPr="0035038A" w:rsidRDefault="003E3DDE" w:rsidP="003E3DDE">
      <w:pPr>
        <w:numPr>
          <w:ilvl w:val="0"/>
          <w:numId w:val="13"/>
        </w:numPr>
        <w:tabs>
          <w:tab w:val="num" w:pos="-1080"/>
          <w:tab w:val="num" w:pos="0"/>
        </w:tabs>
        <w:jc w:val="both"/>
        <w:rPr>
          <w:sz w:val="24"/>
          <w:szCs w:val="24"/>
        </w:rPr>
      </w:pPr>
      <w:r>
        <w:rPr>
          <w:sz w:val="24"/>
          <w:szCs w:val="24"/>
        </w:rPr>
        <w:t xml:space="preserve"> </w:t>
      </w:r>
      <w:r w:rsidR="00420CBC" w:rsidRPr="0035038A">
        <w:rPr>
          <w:sz w:val="24"/>
          <w:szCs w:val="24"/>
        </w:rPr>
        <w:t>если студенты самостоятельно изучают нормативный, справочный материал, инструкции, положения;</w:t>
      </w:r>
    </w:p>
    <w:p w:rsidR="00420CBC" w:rsidRPr="0035038A" w:rsidRDefault="00420CBC" w:rsidP="003E3DDE">
      <w:pPr>
        <w:ind w:firstLine="540"/>
        <w:jc w:val="both"/>
        <w:rPr>
          <w:sz w:val="24"/>
          <w:szCs w:val="24"/>
        </w:rPr>
      </w:pPr>
    </w:p>
    <w:p w:rsidR="00420CBC" w:rsidRPr="0035038A" w:rsidRDefault="00420CBC" w:rsidP="003E3DDE">
      <w:pPr>
        <w:ind w:firstLine="540"/>
        <w:jc w:val="both"/>
        <w:rPr>
          <w:sz w:val="24"/>
          <w:szCs w:val="24"/>
        </w:rPr>
      </w:pPr>
      <w:r w:rsidRPr="0035038A">
        <w:rPr>
          <w:sz w:val="24"/>
          <w:szCs w:val="24"/>
        </w:rPr>
        <w:t>После лекции другими не менее важными формами учебной работы в высшем учебном заведении являются групповые практические, семинарские, лабораторные занятия. Эти виды учебных занятий служат для дальнейшего уяснения и углубления сведений, полученных на лекциях, а так же для приобретения навыков применения теоретических знаний на практике.</w:t>
      </w:r>
      <w:r w:rsidRPr="0035038A">
        <w:rPr>
          <w:b/>
          <w:bCs/>
          <w:sz w:val="24"/>
          <w:szCs w:val="24"/>
        </w:rPr>
        <w:t xml:space="preserve"> </w:t>
      </w:r>
      <w:r w:rsidRPr="0035038A">
        <w:rPr>
          <w:sz w:val="24"/>
          <w:szCs w:val="24"/>
        </w:rPr>
        <w:t xml:space="preserve">А контроль полученных студентом в течение учебного года знаний и навыков осуществляется посредством промежуточной аттестации, которая проводится в соответствии с учебным планом и учебными программами в форме сдачи курсовых работ или проектов, экзаменов и зачетов. </w:t>
      </w:r>
    </w:p>
    <w:p w:rsidR="00420CBC" w:rsidRPr="0035038A" w:rsidRDefault="00420CBC" w:rsidP="003E3DDE">
      <w:pPr>
        <w:ind w:firstLine="540"/>
        <w:jc w:val="both"/>
        <w:rPr>
          <w:sz w:val="24"/>
          <w:szCs w:val="24"/>
        </w:rPr>
      </w:pPr>
      <w:r w:rsidRPr="0035038A">
        <w:rPr>
          <w:sz w:val="24"/>
          <w:szCs w:val="24"/>
        </w:rPr>
        <w:t>Промежуточная аттестация студентов подразделяется на зачетную, именуемую зачетной неделей, и экзаменационную сессию. Зачеты сдаются в течение одной недели перед экзаменационной сессией. Продолжительность экзаменационных сессий (а их две: зимняя и летняя) в учебном году устанавливается Госстандартом.</w:t>
      </w:r>
    </w:p>
    <w:p w:rsidR="00420CBC" w:rsidRDefault="00420CBC" w:rsidP="003E3DDE">
      <w:pPr>
        <w:ind w:firstLine="540"/>
        <w:jc w:val="both"/>
        <w:rPr>
          <w:sz w:val="24"/>
          <w:szCs w:val="24"/>
        </w:rPr>
      </w:pPr>
      <w:r w:rsidRPr="0035038A">
        <w:rPr>
          <w:sz w:val="24"/>
          <w:szCs w:val="24"/>
        </w:rPr>
        <w:t>Теперь более подробно рассмотрим вопросы подготовки к семинарским, практическим, лабораторным занятиям, а также непосредственно вопросы, связанные с промежуточной аттестацией: основные нормы и требования, как готовиться, как сдавать экзамены и зачеты.</w:t>
      </w:r>
    </w:p>
    <w:p w:rsidR="00EC4D63" w:rsidRDefault="00EC4D63" w:rsidP="003E3DDE">
      <w:pPr>
        <w:ind w:firstLine="540"/>
        <w:jc w:val="both"/>
        <w:rPr>
          <w:sz w:val="24"/>
          <w:szCs w:val="24"/>
        </w:rPr>
      </w:pPr>
    </w:p>
    <w:p w:rsidR="00420CBC" w:rsidRDefault="00420CBC" w:rsidP="003E3DDE">
      <w:pPr>
        <w:jc w:val="center"/>
        <w:rPr>
          <w:rStyle w:val="a5"/>
          <w:b/>
          <w:i w:val="0"/>
          <w:iCs w:val="0"/>
          <w:sz w:val="32"/>
          <w:szCs w:val="32"/>
        </w:rPr>
      </w:pPr>
      <w:r w:rsidRPr="00A12E09">
        <w:rPr>
          <w:rStyle w:val="a5"/>
          <w:b/>
          <w:i w:val="0"/>
          <w:iCs w:val="0"/>
          <w:sz w:val="32"/>
          <w:szCs w:val="32"/>
          <w:lang w:val="en-US"/>
        </w:rPr>
        <w:t>II</w:t>
      </w:r>
      <w:r w:rsidRPr="00A12E09">
        <w:rPr>
          <w:rStyle w:val="a5"/>
          <w:b/>
          <w:i w:val="0"/>
          <w:iCs w:val="0"/>
          <w:sz w:val="32"/>
          <w:szCs w:val="32"/>
        </w:rPr>
        <w:t>. Семинарские занятия</w:t>
      </w:r>
    </w:p>
    <w:p w:rsidR="00D31073" w:rsidRPr="00A12E09" w:rsidRDefault="00D31073" w:rsidP="003E3DDE">
      <w:pPr>
        <w:jc w:val="center"/>
        <w:rPr>
          <w:rStyle w:val="a5"/>
          <w:b/>
          <w:i w:val="0"/>
          <w:iCs w:val="0"/>
          <w:sz w:val="32"/>
          <w:szCs w:val="32"/>
        </w:rPr>
      </w:pPr>
    </w:p>
    <w:p w:rsidR="00420CBC" w:rsidRPr="0035038A" w:rsidRDefault="00420CBC" w:rsidP="003E3DDE">
      <w:pPr>
        <w:ind w:firstLine="540"/>
        <w:jc w:val="both"/>
        <w:rPr>
          <w:sz w:val="24"/>
          <w:szCs w:val="24"/>
        </w:rPr>
      </w:pPr>
      <w:r w:rsidRPr="0035038A">
        <w:rPr>
          <w:sz w:val="24"/>
          <w:szCs w:val="24"/>
        </w:rPr>
        <w:t xml:space="preserve">Важной составной частью учебного процесса в вузе являются семинарские и практические занятия.  </w:t>
      </w:r>
    </w:p>
    <w:p w:rsidR="00420CBC" w:rsidRPr="0035038A" w:rsidRDefault="00420CBC" w:rsidP="003E3DDE">
      <w:pPr>
        <w:ind w:firstLine="540"/>
        <w:jc w:val="both"/>
        <w:rPr>
          <w:sz w:val="24"/>
          <w:szCs w:val="24"/>
        </w:rPr>
      </w:pPr>
      <w:r w:rsidRPr="0035038A">
        <w:rPr>
          <w:sz w:val="24"/>
          <w:szCs w:val="24"/>
        </w:rPr>
        <w:t>Семинарские занятия проводятся главным образом по общественным наукам и другим дисциплинам, требующим научно-теоретического обобщения литературных источников, и помогают студентам глубже усвоить учебный материал, приобрести навыки творческой работы над документами и первоисточниками.</w:t>
      </w:r>
    </w:p>
    <w:p w:rsidR="00420CBC" w:rsidRPr="0035038A" w:rsidRDefault="00420CBC" w:rsidP="003E3DDE">
      <w:pPr>
        <w:ind w:firstLine="540"/>
        <w:jc w:val="both"/>
        <w:rPr>
          <w:sz w:val="24"/>
          <w:szCs w:val="24"/>
        </w:rPr>
      </w:pPr>
      <w:r w:rsidRPr="0035038A">
        <w:rPr>
          <w:sz w:val="24"/>
          <w:szCs w:val="24"/>
        </w:rPr>
        <w:t>Планы семинарских занятий, их тематика, рекомендуемая литература, цель и задачи ее изучения сообщаются преподавателем на вводных занятиях или в методических указаниях по данной дисциплине.</w:t>
      </w:r>
    </w:p>
    <w:p w:rsidR="00420CBC" w:rsidRPr="0035038A" w:rsidRDefault="00420CBC" w:rsidP="003E3DDE">
      <w:pPr>
        <w:ind w:firstLine="540"/>
        <w:jc w:val="both"/>
        <w:rPr>
          <w:sz w:val="24"/>
          <w:szCs w:val="24"/>
        </w:rPr>
      </w:pPr>
      <w:r w:rsidRPr="0035038A">
        <w:rPr>
          <w:sz w:val="24"/>
          <w:szCs w:val="24"/>
        </w:rPr>
        <w:t>Прежде чем приступить к изучению темы, необходимо прокомментировать основные вопросы плана семинара. Такой подход преподавателя  помогает  студентам быстро находить нужный материал к каждому из вопросов, не задерживаясь на второстепенном.</w:t>
      </w:r>
    </w:p>
    <w:p w:rsidR="00420CBC" w:rsidRPr="0035038A" w:rsidRDefault="00420CBC" w:rsidP="003E3DDE">
      <w:pPr>
        <w:ind w:firstLine="540"/>
        <w:jc w:val="both"/>
        <w:rPr>
          <w:sz w:val="24"/>
          <w:szCs w:val="24"/>
        </w:rPr>
      </w:pPr>
      <w:r w:rsidRPr="0035038A">
        <w:rPr>
          <w:sz w:val="24"/>
          <w:szCs w:val="24"/>
        </w:rPr>
        <w:t>Начиная подготовку к семинарскому занятию, необходимо</w:t>
      </w:r>
      <w:r w:rsidR="00EC4D63">
        <w:rPr>
          <w:sz w:val="24"/>
          <w:szCs w:val="24"/>
        </w:rPr>
        <w:t>,</w:t>
      </w:r>
      <w:r w:rsidRPr="0035038A">
        <w:rPr>
          <w:sz w:val="24"/>
          <w:szCs w:val="24"/>
        </w:rPr>
        <w:t xml:space="preserve"> прежде всего указать студентам страницы в конспекте лекций, разделы учебников и учебных пособий, чтобы они получили общее представление о месте и значении темы в изучаемом курсе. Затем следует рекомендовать им поработать с дополнительной литературой, сделать записи по рекомендованным источникам.</w:t>
      </w:r>
    </w:p>
    <w:p w:rsidR="00420CBC" w:rsidRPr="0035038A" w:rsidRDefault="00420CBC" w:rsidP="003E3DDE">
      <w:pPr>
        <w:ind w:firstLine="540"/>
        <w:jc w:val="both"/>
        <w:rPr>
          <w:sz w:val="24"/>
          <w:szCs w:val="24"/>
        </w:rPr>
      </w:pPr>
      <w:r w:rsidRPr="0035038A">
        <w:rPr>
          <w:sz w:val="24"/>
          <w:szCs w:val="24"/>
        </w:rPr>
        <w:t>Записи имеют первостепенное значение для самостоятельной работы студентов. Они помогают понять построение изучаемой книги, выделить основные положения, проследить их логику и тем самым проникнуть в творческую лабораторию автора.</w:t>
      </w:r>
    </w:p>
    <w:p w:rsidR="00420CBC" w:rsidRPr="0035038A" w:rsidRDefault="00420CBC" w:rsidP="003E3DDE">
      <w:pPr>
        <w:ind w:firstLine="540"/>
        <w:jc w:val="both"/>
        <w:rPr>
          <w:sz w:val="24"/>
          <w:szCs w:val="24"/>
        </w:rPr>
      </w:pPr>
      <w:r w:rsidRPr="0035038A">
        <w:rPr>
          <w:sz w:val="24"/>
          <w:szCs w:val="24"/>
        </w:rPr>
        <w:t xml:space="preserve">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420CBC" w:rsidRPr="0035038A" w:rsidRDefault="00420CBC" w:rsidP="003E3DDE">
      <w:pPr>
        <w:ind w:firstLine="540"/>
        <w:jc w:val="both"/>
        <w:rPr>
          <w:sz w:val="24"/>
          <w:szCs w:val="24"/>
        </w:rPr>
      </w:pPr>
      <w:r w:rsidRPr="0035038A">
        <w:rPr>
          <w:sz w:val="24"/>
          <w:szCs w:val="24"/>
        </w:rPr>
        <w:t xml:space="preserve">Нередко среди начинающих преподавателей можно встретить людей, полагающих, будто записи - дело простое, требующее, в основном, усилий рук, а не головы. Это сугубо ошибочное представление. Полноценные записи отражают не только содержание прочитанного, но и результат мыслительной деятельности студента. </w:t>
      </w:r>
    </w:p>
    <w:p w:rsidR="00420CBC" w:rsidRPr="0035038A" w:rsidRDefault="00420CBC" w:rsidP="003E3DDE">
      <w:pPr>
        <w:ind w:firstLine="540"/>
        <w:jc w:val="both"/>
        <w:rPr>
          <w:sz w:val="24"/>
          <w:szCs w:val="24"/>
        </w:rPr>
      </w:pPr>
      <w:r w:rsidRPr="0035038A">
        <w:rPr>
          <w:sz w:val="24"/>
          <w:szCs w:val="24"/>
        </w:rPr>
        <w:t>Важно развивать у студентов умение сопоставлять источники, продумывать изучаемый материал.</w:t>
      </w:r>
    </w:p>
    <w:p w:rsidR="00420CBC" w:rsidRPr="0035038A" w:rsidRDefault="00420CBC" w:rsidP="003E3DDE">
      <w:pPr>
        <w:ind w:firstLine="540"/>
        <w:jc w:val="both"/>
        <w:rPr>
          <w:sz w:val="24"/>
          <w:szCs w:val="24"/>
        </w:rPr>
      </w:pPr>
      <w:r w:rsidRPr="0035038A">
        <w:rPr>
          <w:sz w:val="24"/>
          <w:szCs w:val="24"/>
        </w:rPr>
        <w:t>Большое значение имеет совершенствование навыков конспектирования  у студентов.</w:t>
      </w:r>
    </w:p>
    <w:p w:rsidR="00420CBC" w:rsidRPr="0035038A" w:rsidRDefault="00420CBC" w:rsidP="003E3DDE">
      <w:pPr>
        <w:ind w:firstLine="540"/>
        <w:jc w:val="both"/>
        <w:rPr>
          <w:sz w:val="24"/>
          <w:szCs w:val="24"/>
        </w:rPr>
      </w:pPr>
      <w:r w:rsidRPr="0035038A">
        <w:rPr>
          <w:sz w:val="24"/>
          <w:szCs w:val="24"/>
        </w:rPr>
        <w:t>Преподаватель может рекомендовать студентам следующие основные формы записи: план (простой и развернутый), выписки, тезисы.</w:t>
      </w:r>
    </w:p>
    <w:p w:rsidR="00420CBC" w:rsidRPr="0035038A" w:rsidRDefault="00420CBC" w:rsidP="003E3DDE">
      <w:pPr>
        <w:ind w:firstLine="540"/>
        <w:jc w:val="both"/>
        <w:rPr>
          <w:sz w:val="24"/>
          <w:szCs w:val="24"/>
        </w:rPr>
      </w:pPr>
      <w:r w:rsidRPr="0035038A">
        <w:rPr>
          <w:sz w:val="24"/>
          <w:szCs w:val="24"/>
        </w:rPr>
        <w:t>Ввиду трудоемкости подготовки к семинару преподавателю следует предложить студентам алгоритм действий, рекомендовать еще раз внимательно прочитать записи лекций и уже готовый конспект по теме семинара, тщательно продумать свое устное выступление.</w:t>
      </w:r>
    </w:p>
    <w:p w:rsidR="00420CBC" w:rsidRPr="0035038A" w:rsidRDefault="00420CBC" w:rsidP="003E3DDE">
      <w:pPr>
        <w:ind w:firstLine="540"/>
        <w:jc w:val="both"/>
        <w:rPr>
          <w:sz w:val="24"/>
          <w:szCs w:val="24"/>
        </w:rPr>
      </w:pPr>
      <w:r w:rsidRPr="0035038A">
        <w:rPr>
          <w:sz w:val="24"/>
          <w:szCs w:val="24"/>
        </w:rPr>
        <w:t xml:space="preserve">На семинаре каждый его участник должен быть готовым к выступлению по всем поставленным в плане вопросам, проявлять </w:t>
      </w:r>
      <w:r w:rsidR="00A12E09">
        <w:rPr>
          <w:sz w:val="24"/>
          <w:szCs w:val="24"/>
        </w:rPr>
        <w:t xml:space="preserve"> </w:t>
      </w:r>
      <w:r w:rsidRPr="0035038A">
        <w:rPr>
          <w:sz w:val="24"/>
          <w:szCs w:val="24"/>
        </w:rPr>
        <w:t>максимальную активность при их рассмотрении. Выступление должно строиться свободно, убедительно и аргументировано. Преподаватель следит, чтобы выступление не сводилось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420CBC" w:rsidRPr="0035038A" w:rsidRDefault="00420CBC" w:rsidP="003E3DDE">
      <w:pPr>
        <w:ind w:firstLine="540"/>
        <w:jc w:val="both"/>
        <w:rPr>
          <w:sz w:val="24"/>
          <w:szCs w:val="24"/>
        </w:rPr>
      </w:pPr>
      <w:r w:rsidRPr="0035038A">
        <w:rPr>
          <w:sz w:val="24"/>
          <w:szCs w:val="24"/>
        </w:rPr>
        <w:t>Вокруг такого выступления могут разгореться споры, дискуссии, к участию в которых должен стремиться каждый. Преподавателю необходимо внимательно и критически слушать, подмечать особенное в суждениях студентов, улавливать недостатки и ошибки, корректировать их знания, и, если нужно, выступить в роли рефери. При этом обратить внимание на то, что еще не было сказано, или поддержать и развить интересную мысль, высказанную выступающим студентом.</w:t>
      </w:r>
    </w:p>
    <w:p w:rsidR="00EC4D63" w:rsidRDefault="00420CBC" w:rsidP="00EC4D63">
      <w:pPr>
        <w:ind w:firstLine="540"/>
        <w:jc w:val="both"/>
        <w:rPr>
          <w:sz w:val="24"/>
          <w:szCs w:val="24"/>
        </w:rPr>
      </w:pPr>
      <w:r w:rsidRPr="0035038A">
        <w:rPr>
          <w:sz w:val="24"/>
          <w:szCs w:val="24"/>
        </w:rPr>
        <w:t>В заключение преподаватель, как руководитель семинара, подводит итоги семинара. Он может (выборочно) проверить конспекты студентов</w:t>
      </w:r>
      <w:r w:rsidR="00EC4D63">
        <w:rPr>
          <w:sz w:val="24"/>
          <w:szCs w:val="24"/>
        </w:rPr>
        <w:t>.</w:t>
      </w:r>
    </w:p>
    <w:p w:rsidR="00D31073" w:rsidRDefault="00D31073" w:rsidP="00EC4D63">
      <w:pPr>
        <w:ind w:firstLine="540"/>
        <w:jc w:val="center"/>
        <w:rPr>
          <w:rStyle w:val="a5"/>
          <w:b/>
          <w:i w:val="0"/>
          <w:iCs w:val="0"/>
          <w:sz w:val="32"/>
          <w:szCs w:val="32"/>
        </w:rPr>
      </w:pPr>
    </w:p>
    <w:p w:rsidR="00420CBC" w:rsidRDefault="00420CBC" w:rsidP="00EC4D63">
      <w:pPr>
        <w:ind w:firstLine="540"/>
        <w:jc w:val="center"/>
        <w:rPr>
          <w:b/>
          <w:sz w:val="32"/>
          <w:szCs w:val="32"/>
        </w:rPr>
      </w:pPr>
      <w:r w:rsidRPr="00A12E09">
        <w:rPr>
          <w:rStyle w:val="a5"/>
          <w:b/>
          <w:i w:val="0"/>
          <w:iCs w:val="0"/>
          <w:sz w:val="32"/>
          <w:szCs w:val="32"/>
          <w:lang w:val="en-US"/>
        </w:rPr>
        <w:t>III</w:t>
      </w:r>
      <w:r w:rsidRPr="00A12E09">
        <w:rPr>
          <w:rStyle w:val="a5"/>
          <w:b/>
          <w:i w:val="0"/>
          <w:iCs w:val="0"/>
          <w:sz w:val="32"/>
          <w:szCs w:val="32"/>
        </w:rPr>
        <w:t>.</w:t>
      </w:r>
      <w:r w:rsidRPr="00A12E09">
        <w:rPr>
          <w:rStyle w:val="a5"/>
          <w:b/>
          <w:iCs w:val="0"/>
          <w:sz w:val="32"/>
          <w:szCs w:val="32"/>
        </w:rPr>
        <w:t xml:space="preserve"> </w:t>
      </w:r>
      <w:r w:rsidRPr="00A12E09">
        <w:rPr>
          <w:b/>
          <w:sz w:val="32"/>
          <w:szCs w:val="32"/>
        </w:rPr>
        <w:t>Методика  проведения семинарских занятий</w:t>
      </w:r>
    </w:p>
    <w:p w:rsidR="00D31073" w:rsidRPr="00A12E09" w:rsidRDefault="00D31073" w:rsidP="00EC4D63">
      <w:pPr>
        <w:ind w:firstLine="540"/>
        <w:jc w:val="center"/>
        <w:rPr>
          <w:b/>
          <w:iCs/>
          <w:sz w:val="32"/>
          <w:szCs w:val="32"/>
        </w:rPr>
      </w:pPr>
    </w:p>
    <w:p w:rsidR="00EC4D63"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Семинар является важнейшей формой усвоения знаний. Очевидны три структурные его части: предваряющая (подготовка к занятию), непосредственно сам семинар (обсуждение вопросов темы в группе) и завершающая часть (послесеминарская работа студентов по устранению обнаружившихся пробелов в знаниях).</w:t>
      </w:r>
    </w:p>
    <w:p w:rsidR="00420CBC" w:rsidRPr="00775EAB" w:rsidRDefault="00EC4D63"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 xml:space="preserve"> </w:t>
      </w:r>
      <w:r w:rsidR="00420CBC" w:rsidRPr="00775EAB">
        <w:rPr>
          <w:rStyle w:val="HTML"/>
          <w:rFonts w:ascii="Times New Roman" w:hAnsi="Times New Roman" w:cs="Times New Roman"/>
          <w:sz w:val="24"/>
          <w:szCs w:val="24"/>
        </w:rPr>
        <w:t>Не только сам семинар, но и предваряющая, и заключающая части его являются необходимыми звеньями целостной системы усвоения вынесенной на обсуждение темы.</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Важным фактором результативности данного вида занятий, его высокой эффективности является процесс подготовки. Выступления даже самых добросовестных студентов без направляющей роли преподавателя не смогут прозвучать на самом семинаре.</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Прежде всего  студенты должны уяснить предложенный план занятия, осмыслить вынесенные для обсуждения вопросы, место каждого из вопросов в раскрытии темы семинара. И в этом большая роль принадлежит преподавателю.</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Подготовка к семинару активизирует работу студента с книгой, требует обращения к литературе, учит рассуждать. В процессе подготовки к семинару закрепляются и уточняются уже известные и осваиваются новые категории, «язык» студента становится богаче. Сталкиваясь в ходе подготовки с недостаточно понятными моментами темы, студенты находят ответы самостоятельно или фиксируют свои вопросы для постановки и уяснения их на самом семинаре.</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 xml:space="preserve">Преподаватель может предложить студентам подумать над постановкой таких вопросов по теме семинара, которые вызовут интерес своей неоднозначностью, противоречивостью,  разделят участников семинара на оппонирующие группы. А это как раз то, что нужно для дискуссии, для активизации семинара, для поиска студентами истины, которая, как известно, рождается в споре. Само собой разумеется, что и в арсенале преподавателя должны быть заготовлены вопросы для создания проблемных ситуаций, если они не будут созданы выступлениями студентов, самой логикой развития семинара. </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В процессе подготовки, прорабатывая предложенные вопросы, студент определяет для себя один</w:t>
      </w:r>
      <w:r w:rsidR="003E3DDE" w:rsidRPr="00775EAB">
        <w:rPr>
          <w:rStyle w:val="HTML"/>
          <w:rFonts w:ascii="Times New Roman" w:hAnsi="Times New Roman" w:cs="Times New Roman"/>
          <w:sz w:val="24"/>
          <w:szCs w:val="24"/>
        </w:rPr>
        <w:t xml:space="preserve"> </w:t>
      </w:r>
      <w:r w:rsidRPr="00775EAB">
        <w:rPr>
          <w:rStyle w:val="HTML"/>
          <w:rFonts w:ascii="Times New Roman" w:hAnsi="Times New Roman" w:cs="Times New Roman"/>
          <w:sz w:val="24"/>
          <w:szCs w:val="24"/>
        </w:rPr>
        <w:t>-</w:t>
      </w:r>
      <w:r w:rsidR="003E3DDE" w:rsidRPr="00775EAB">
        <w:rPr>
          <w:rStyle w:val="HTML"/>
          <w:rFonts w:ascii="Times New Roman" w:hAnsi="Times New Roman" w:cs="Times New Roman"/>
          <w:sz w:val="24"/>
          <w:szCs w:val="24"/>
        </w:rPr>
        <w:t xml:space="preserve"> </w:t>
      </w:r>
      <w:r w:rsidRPr="00775EAB">
        <w:rPr>
          <w:rStyle w:val="HTML"/>
          <w:rFonts w:ascii="Times New Roman" w:hAnsi="Times New Roman" w:cs="Times New Roman"/>
          <w:sz w:val="24"/>
          <w:szCs w:val="24"/>
        </w:rPr>
        <w:t>два из них (можно, конечно и больше), в которых он чувствует себя наиболее уверенно и в качестве консультанта  или оппонента намерен задать тон на семинаре.</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Надо ли преподавателю специально готовить  отдельных  хорошо успевающих студентов к семинару, давая им  индивидуальные, опережающие задания? Думается, надо. Могут быть даны задания подготовить по теме фрагменты первоисточников, тесты. У преподавателя тоже должны быть «домашние заготовки», которые пригодятся при различных вариантах развития семинарского занятия.</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«Лишние» наработки не помешают, даже если не все задуманное удается использовать. У семинара как уже отмечалось, «своя логика», которая может подчинить себе в какой-то мере и преподавателя. Ведь семинар идет, так сказать, в «прямом эфире» - уточнения, поправки к рабочему плану, его коррекцию приходятся делать «на ходу», т.е., в результате неожиданных выступлений, реплик, вопросов студентов.</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 xml:space="preserve">Если абсолютное большинство студентов и сам преподаватель придут на семинар хорошо подготовленными, семинар пройдет успешно, даст ожидаемый результат. </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 xml:space="preserve">На втором этапе семинара студентами осуществляется весьма объемная работа по углубленному проникновению в суть вынесенной для обсуждения проблемы. В ходе семинара студент учится публично выступать, видеть реакцию слушателей, логично, ясно, четко, грамотным литературным языком излагать свои мысли, проводить доводы, формулировать аргументы в защиту своей позиции. Это важно для всех, но особенно для студентов, обучающихся по </w:t>
      </w:r>
      <w:r w:rsidR="003A248D" w:rsidRPr="00775EAB">
        <w:rPr>
          <w:rStyle w:val="HTML"/>
          <w:rFonts w:ascii="Times New Roman" w:hAnsi="Times New Roman" w:cs="Times New Roman"/>
          <w:sz w:val="24"/>
          <w:szCs w:val="24"/>
        </w:rPr>
        <w:t xml:space="preserve"> </w:t>
      </w:r>
      <w:r w:rsidRPr="00775EAB">
        <w:rPr>
          <w:rStyle w:val="HTML"/>
          <w:rFonts w:ascii="Times New Roman" w:hAnsi="Times New Roman" w:cs="Times New Roman"/>
          <w:sz w:val="24"/>
          <w:szCs w:val="24"/>
        </w:rPr>
        <w:t xml:space="preserve"> специальностям, </w:t>
      </w:r>
      <w:r w:rsidR="003A248D" w:rsidRPr="00775EAB">
        <w:rPr>
          <w:rStyle w:val="HTML"/>
          <w:rFonts w:ascii="Times New Roman" w:hAnsi="Times New Roman" w:cs="Times New Roman"/>
          <w:sz w:val="24"/>
          <w:szCs w:val="24"/>
        </w:rPr>
        <w:t>где человека  рассматривается</w:t>
      </w:r>
      <w:r w:rsidRPr="00775EAB">
        <w:rPr>
          <w:rStyle w:val="HTML"/>
          <w:rFonts w:ascii="Times New Roman" w:hAnsi="Times New Roman" w:cs="Times New Roman"/>
          <w:sz w:val="24"/>
          <w:szCs w:val="24"/>
        </w:rPr>
        <w:t xml:space="preserve">  как «предмет труда».</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На семинаре каждый студент имеет возможность критически оценить свои знания, сравнить со знаниями и умениями их излагать других студентов, сделать выводы о необходимости более углубленной и ответственной работы над обсуждаемыми проблемами.</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В ходе семинара каждый студент опирается на свои конспекты, сделанные на лекции, собственные выписки из учебников, первоисточников, статей, другой литературы, на словарь по данной теме. Семинар стимулирует стремление к совершенствованию конспекта, желание сделать его более информативным, качественным. От семинара к семинару, на всех его этапах и их коррекции студент поднимается на более  высокую ступеньку собственной зрелости, своего мнения  более эффективно работать над проблемами, непосредственно относящимися к его будущей профессии.</w:t>
      </w:r>
    </w:p>
    <w:p w:rsidR="00775EAB" w:rsidRDefault="00420CBC" w:rsidP="00775EAB">
      <w:pPr>
        <w:jc w:val="both"/>
        <w:rPr>
          <w:rStyle w:val="HTML"/>
          <w:rFonts w:ascii="Times New Roman" w:hAnsi="Times New Roman"/>
          <w:sz w:val="24"/>
        </w:rPr>
      </w:pPr>
      <w:r w:rsidRPr="00775EAB">
        <w:rPr>
          <w:rStyle w:val="HTML"/>
          <w:rFonts w:ascii="Times New Roman" w:hAnsi="Times New Roman" w:cs="Times New Roman"/>
          <w:sz w:val="24"/>
          <w:szCs w:val="24"/>
        </w:rPr>
        <w:t xml:space="preserve">На </w:t>
      </w:r>
      <w:r w:rsidRPr="00775EAB">
        <w:rPr>
          <w:rStyle w:val="HTML"/>
          <w:rFonts w:ascii="Times New Roman" w:hAnsi="Times New Roman"/>
          <w:sz w:val="24"/>
        </w:rPr>
        <w:t>семинаре и послесеминарском этапе  «включается» психологический фактор мотивация готовности к обучению.</w:t>
      </w:r>
    </w:p>
    <w:p w:rsidR="00420CBC" w:rsidRPr="00775EAB" w:rsidRDefault="00420CBC" w:rsidP="00775EAB">
      <w:pPr>
        <w:jc w:val="both"/>
        <w:rPr>
          <w:rStyle w:val="HTML"/>
          <w:rFonts w:ascii="Times New Roman" w:hAnsi="Times New Roman" w:cs="Times New Roman"/>
          <w:sz w:val="24"/>
          <w:szCs w:val="24"/>
        </w:rPr>
      </w:pPr>
      <w:r w:rsidRPr="00775EAB">
        <w:rPr>
          <w:rStyle w:val="HTML"/>
          <w:rFonts w:ascii="Times New Roman" w:hAnsi="Times New Roman"/>
          <w:sz w:val="24"/>
        </w:rPr>
        <w:t xml:space="preserve">Семинар </w:t>
      </w:r>
      <w:r w:rsidR="00220964">
        <w:rPr>
          <w:rStyle w:val="HTML"/>
          <w:rFonts w:ascii="Times New Roman" w:hAnsi="Times New Roman"/>
          <w:noProof/>
          <w:sz w:val="24"/>
        </w:rPr>
        <w:drawing>
          <wp:inline distT="0" distB="0" distL="0" distR="0">
            <wp:extent cx="114300" cy="219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Pr="00775EAB">
        <w:rPr>
          <w:rStyle w:val="HTML"/>
          <w:rFonts w:ascii="Times New Roman" w:hAnsi="Times New Roman"/>
          <w:sz w:val="24"/>
        </w:rPr>
        <w:t>как развивающая</w:t>
      </w:r>
      <w:r w:rsidRPr="00775EAB">
        <w:rPr>
          <w:rStyle w:val="HTML"/>
          <w:rFonts w:ascii="Times New Roman" w:hAnsi="Times New Roman" w:cs="Times New Roman"/>
          <w:sz w:val="24"/>
          <w:szCs w:val="24"/>
        </w:rPr>
        <w:t>, активная форма  учебного процесса способствует выработке  самостоятельного мышления студента, формированию информационной культуры. Этому во многом помогают создающиеся спонтанно или создаваемые преподавателем и отдельными студентами в ходе семинара проблемные  ситуации. Известно, что проблемная ситуация – это интеллектуально-эмоциональное переживание, возникающее при противоречивости суждений и  побуждающее искать ответ на возникший вопрос, искать разрешение противоречия. Заставляйте студентов действовать; усложненные задания необходимо давать сильным студентам, а доступные – слабым., т.е., применять уровневое обучение (репродуктивный, конструктивный и творческий уровни</w:t>
      </w:r>
      <w:r w:rsidR="003A248D" w:rsidRPr="00775EAB">
        <w:rPr>
          <w:rStyle w:val="HTML"/>
          <w:rFonts w:ascii="Times New Roman" w:hAnsi="Times New Roman" w:cs="Times New Roman"/>
          <w:sz w:val="24"/>
          <w:szCs w:val="24"/>
        </w:rPr>
        <w:t xml:space="preserve"> и личностно-ориентированное обучение</w:t>
      </w:r>
      <w:r w:rsidRPr="00775EAB">
        <w:rPr>
          <w:rStyle w:val="HTML"/>
          <w:rFonts w:ascii="Times New Roman" w:hAnsi="Times New Roman" w:cs="Times New Roman"/>
          <w:sz w:val="24"/>
          <w:szCs w:val="24"/>
        </w:rPr>
        <w:t xml:space="preserve">). Нахождение ответа в ходе дискуссии, решение проблемы становится собственным «открытием» студента. Естественно, что результатом этого открытия  является и более глубокое, прочно запоминающееся знание. В обучении делается очередной, пусть небольшой, но  важный и твердый шаг вперед. Главное не забывать, что серьезные задачи порождают серьезное отношение к ним. </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 xml:space="preserve"> Нахождение самостоятельного выхода из  проблемной ситуации дает хороший не только образовательный, но и воспитательный эффект. </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 xml:space="preserve"> </w:t>
      </w:r>
      <w:r w:rsidRPr="00775EAB">
        <w:rPr>
          <w:rStyle w:val="HTML"/>
          <w:rFonts w:ascii="Times New Roman" w:hAnsi="Times New Roman" w:cs="Times New Roman"/>
          <w:sz w:val="24"/>
          <w:szCs w:val="24"/>
        </w:rPr>
        <w:tab/>
        <w:t xml:space="preserve">Процесс мышления,  самостоятельно  найденные аргументы, появившиеся в результате разрешения проблемных ситуаций, обстоятельства способствуют поиску и  утверждению ориентиров, профессиональных ценностей,  осознанию связи с будущей профессией. </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Семинар – эффективная форма закрепления полученных по обсуждаемой проблеме знаний, видения этой проблемы в целом, осознания ее соотнесенности с другими темами в рамках целостной философской концепции.</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С точки зрения методики проведения семинар представляет собой комбинированную, интегративную форму учебного занятия. Он предполагает возможность использования рефератов, фрагментов первоисточников, устных и письменных понятийных диктантов, тестов, заданий типа «закончите предложение» и др.</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Для стимулиров</w:t>
      </w:r>
      <w:r w:rsidR="003A248D" w:rsidRPr="00775EAB">
        <w:rPr>
          <w:rStyle w:val="HTML"/>
          <w:rFonts w:ascii="Times New Roman" w:hAnsi="Times New Roman" w:cs="Times New Roman"/>
          <w:sz w:val="24"/>
          <w:szCs w:val="24"/>
        </w:rPr>
        <w:t xml:space="preserve">ания самостоятельного мышления необходимо </w:t>
      </w:r>
      <w:r w:rsidRPr="00775EAB">
        <w:rPr>
          <w:rStyle w:val="HTML"/>
          <w:rFonts w:ascii="Times New Roman" w:hAnsi="Times New Roman" w:cs="Times New Roman"/>
          <w:sz w:val="24"/>
          <w:szCs w:val="24"/>
        </w:rPr>
        <w:t xml:space="preserve"> использова</w:t>
      </w:r>
      <w:r w:rsidR="003A248D" w:rsidRPr="00775EAB">
        <w:rPr>
          <w:rStyle w:val="HTML"/>
          <w:rFonts w:ascii="Times New Roman" w:hAnsi="Times New Roman" w:cs="Times New Roman"/>
          <w:sz w:val="24"/>
          <w:szCs w:val="24"/>
        </w:rPr>
        <w:t>ть</w:t>
      </w:r>
      <w:r w:rsidRPr="00775EAB">
        <w:rPr>
          <w:rStyle w:val="HTML"/>
          <w:rFonts w:ascii="Times New Roman" w:hAnsi="Times New Roman" w:cs="Times New Roman"/>
          <w:sz w:val="24"/>
          <w:szCs w:val="24"/>
        </w:rPr>
        <w:t xml:space="preserve"> различные активные методики обучения: проблемные ситуации, задания «закончить предложение», тесты и даже  интерактивный опрос. </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На подготовительном этапе семинара ряд студентов может получить задание -  подготовить рефераты и выступить с тезисами, а затем преподаватель  определяет вопросы для постановки перед группой.</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Оживлению семинара, а значит его активизации, повышению познавательного и воспитательного потенциала способствуют не только проблемные ситуации, но и введение в его  макроструктуру игровых приемов. С этой целью  на семинаре правомерно использовать тесты. С помощью тестов можно выйти на анонсирование будущих тем курса дисциплины.</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Анализ ошибок на семинаре дает преподавателю материал для дальнейшего совершенствования и содержательной, и методической частей семинара, разработки собственных тем.</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Одной из задач семинаров, как уже говорилось выше, является усвоение студентами основных понятий. В усвоении их весьма эффективно проведение письменных и устных понятийных  диктантов. Следует использовать различные  их виды: экспресс-опрос, опрос-инверсия, диктант-персоналия, диктант-сравнение, диктант-тест, комбинированный понятийный диктант.</w:t>
      </w:r>
    </w:p>
    <w:p w:rsidR="003E3DDE"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Экспресс-опрос – это предложение раскрыть названные понятия</w:t>
      </w:r>
      <w:r w:rsidR="003E3DDE" w:rsidRPr="00775EAB">
        <w:rPr>
          <w:rStyle w:val="HTML"/>
          <w:rFonts w:ascii="Times New Roman" w:hAnsi="Times New Roman" w:cs="Times New Roman"/>
          <w:sz w:val="24"/>
          <w:szCs w:val="24"/>
        </w:rPr>
        <w:t>.</w:t>
      </w:r>
    </w:p>
    <w:p w:rsidR="003E3DDE"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Опрос-инверсия, в отличие от задания пояснить значение термина, предложение поставить вопросы. Такой прием способствует не просто «узнаванию» термина, но и вводит его в активный словарь студента.</w:t>
      </w:r>
    </w:p>
    <w:p w:rsidR="003E3DDE"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Диктант-персоналия закрепляет знание имен ученых в связи с их учениями.</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Диктант-сравнение позволяет проводить сопоставительный и сравнительный анализ учебного материала.</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В рамках методики диктанта-сравнения и диктанта-персоналии можно рассматривать и учебные тексты.</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 xml:space="preserve">Эрудиция студента наиболее полно обнаруживается при использовании комбинированного понятийного диктанта. </w:t>
      </w:r>
    </w:p>
    <w:p w:rsidR="003E3DDE"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Владение понятийным аппаратом – необходимое условие усвоения предмета.</w:t>
      </w:r>
    </w:p>
    <w:p w:rsidR="00420CBC" w:rsidRPr="00775EAB" w:rsidRDefault="00420CBC" w:rsidP="00775EAB">
      <w:pPr>
        <w:ind w:firstLine="540"/>
        <w:jc w:val="both"/>
        <w:rPr>
          <w:rStyle w:val="HTML"/>
          <w:rFonts w:ascii="Times New Roman" w:hAnsi="Times New Roman" w:cs="Times New Roman"/>
          <w:sz w:val="24"/>
          <w:szCs w:val="24"/>
        </w:rPr>
      </w:pPr>
      <w:r w:rsidRPr="00775EAB">
        <w:rPr>
          <w:rStyle w:val="HTML"/>
          <w:rFonts w:ascii="Times New Roman" w:hAnsi="Times New Roman" w:cs="Times New Roman"/>
          <w:sz w:val="24"/>
          <w:szCs w:val="24"/>
        </w:rPr>
        <w:t xml:space="preserve">Семинар позволяет использовать все многообразие имеющихся методических средств активизации изучения дисциплины. </w:t>
      </w:r>
    </w:p>
    <w:p w:rsidR="00420CBC" w:rsidRPr="00425565" w:rsidRDefault="00420CBC" w:rsidP="0035038A">
      <w:pPr>
        <w:pStyle w:val="1"/>
        <w:ind w:left="-540"/>
        <w:jc w:val="center"/>
        <w:rPr>
          <w:rFonts w:ascii="Times New Roman" w:hAnsi="Times New Roman" w:cs="Times New Roman"/>
          <w:bCs w:val="0"/>
          <w:i/>
          <w:iCs/>
        </w:rPr>
      </w:pPr>
      <w:r w:rsidRPr="00425565">
        <w:rPr>
          <w:rStyle w:val="a5"/>
          <w:rFonts w:ascii="Times New Roman" w:hAnsi="Times New Roman" w:cs="Times New Roman"/>
          <w:bCs w:val="0"/>
          <w:i w:val="0"/>
          <w:iCs w:val="0"/>
          <w:lang w:val="en-US"/>
        </w:rPr>
        <w:t>IV</w:t>
      </w:r>
      <w:r w:rsidRPr="00425565">
        <w:rPr>
          <w:rStyle w:val="a5"/>
          <w:rFonts w:ascii="Times New Roman" w:hAnsi="Times New Roman" w:cs="Times New Roman"/>
          <w:bCs w:val="0"/>
          <w:i w:val="0"/>
          <w:iCs w:val="0"/>
        </w:rPr>
        <w:t>. Практические занятия</w:t>
      </w:r>
    </w:p>
    <w:p w:rsidR="00420CBC" w:rsidRPr="0035038A" w:rsidRDefault="00420CBC" w:rsidP="003E3DDE">
      <w:pPr>
        <w:ind w:firstLine="540"/>
        <w:jc w:val="both"/>
        <w:rPr>
          <w:sz w:val="24"/>
          <w:szCs w:val="24"/>
        </w:rPr>
      </w:pPr>
      <w:r w:rsidRPr="0035038A">
        <w:rPr>
          <w:sz w:val="24"/>
          <w:szCs w:val="24"/>
        </w:rPr>
        <w:t>Наряду с семинарами, важное значение в подготовке студента к профессиональной деятельности имеют практические занятия. Они составляют значительную часть всего объема аудиторных занятий и имеют важнейшее значение для усвоения программного материала. Выполняемые  задания преподаватель может подразделить на несколько групп. Одни из них служат иллюстрацией теоретического материала и носят воспроизводящий характер. Они выявляют качество понимания студентами теории. Другие представляют собой образцы задач и примеров, разобранных в аудитории. Для самостоятельного выполнения требуется, чтобы студент овладел показанными методами решения. Следующий вид заданий может содержать элементы творчества. Одни из них требуют от студента преобразований, реконструкций, обобщений. Для их выполнения необходимо привлекать ранее приобретенный опыт, устанавливать внутрипредметные и межпредметные связи. Решение других требует дополнительных знаний, которые студент должен приобрести самостоятельно. Третьи предполагают наличие у студента некоторых исследовательских умений.</w:t>
      </w:r>
    </w:p>
    <w:p w:rsidR="00420CBC" w:rsidRPr="0035038A" w:rsidRDefault="00420CBC" w:rsidP="003E3DDE">
      <w:pPr>
        <w:ind w:firstLine="540"/>
        <w:jc w:val="both"/>
        <w:rPr>
          <w:sz w:val="24"/>
          <w:szCs w:val="24"/>
        </w:rPr>
      </w:pPr>
      <w:r w:rsidRPr="0035038A">
        <w:rPr>
          <w:sz w:val="24"/>
          <w:szCs w:val="24"/>
        </w:rPr>
        <w:t>Практические занятия больше всего применяются на первом и втором курсах. Основной формой упражнений по большинству читаемых дисциплин, например, по математике, физике, химии, начертательной геометрии, инженерной графике являются задачи и примеры. Умело подобранные преподавателем, они стимулируют мышление, сближают учебную деятельность с научным поиском и, безусловно, готовят студентов к их будущей практической деятельности.</w:t>
      </w:r>
    </w:p>
    <w:p w:rsidR="00420CBC" w:rsidRPr="0035038A" w:rsidRDefault="00420CBC" w:rsidP="003E3DDE">
      <w:pPr>
        <w:ind w:firstLine="540"/>
        <w:jc w:val="both"/>
        <w:rPr>
          <w:i/>
          <w:iCs/>
          <w:sz w:val="24"/>
          <w:szCs w:val="24"/>
        </w:rPr>
      </w:pPr>
      <w:r w:rsidRPr="0035038A">
        <w:rPr>
          <w:sz w:val="24"/>
          <w:szCs w:val="24"/>
        </w:rPr>
        <w:t xml:space="preserve">   Важно помнить, что решение каждой задачи или примера нужно стараться довести до конца. По нерешенным или не до конца понятым задачам обязательно проводятся консультации преподавателя. Своевременное разъяснение преподавателем неясного для студента означает обеспечение качественного усвоения нового материала</w:t>
      </w:r>
      <w:r w:rsidRPr="0035038A">
        <w:rPr>
          <w:i/>
          <w:iCs/>
          <w:sz w:val="24"/>
          <w:szCs w:val="24"/>
        </w:rPr>
        <w:t xml:space="preserve">. </w:t>
      </w:r>
    </w:p>
    <w:p w:rsidR="00420CBC" w:rsidRPr="0035038A" w:rsidRDefault="00420CBC" w:rsidP="003E3DDE">
      <w:pPr>
        <w:ind w:firstLine="540"/>
        <w:jc w:val="both"/>
        <w:rPr>
          <w:sz w:val="24"/>
          <w:szCs w:val="24"/>
        </w:rPr>
      </w:pPr>
      <w:r w:rsidRPr="0035038A">
        <w:rPr>
          <w:sz w:val="24"/>
          <w:szCs w:val="24"/>
        </w:rPr>
        <w:t xml:space="preserve">   По ряду дисциплин практикуется выдача индивидуальных или опережающих заданий на различный срок, определяемый преподавателем, с последующим представлением их для проверки в указанный срок.</w:t>
      </w:r>
    </w:p>
    <w:p w:rsidR="00420CBC" w:rsidRPr="0035038A" w:rsidRDefault="00420CBC" w:rsidP="003E3DDE">
      <w:pPr>
        <w:ind w:firstLine="540"/>
        <w:jc w:val="both"/>
        <w:rPr>
          <w:sz w:val="24"/>
          <w:szCs w:val="24"/>
        </w:rPr>
      </w:pPr>
      <w:r w:rsidRPr="0035038A">
        <w:rPr>
          <w:sz w:val="24"/>
          <w:szCs w:val="24"/>
        </w:rPr>
        <w:t xml:space="preserve">   Важно разъяснить студентам, что  записи на практических занятиях нужно выполнять очень аккуратно, в отдельной тетради, попытка сэкономить время за счет неаккуратных сокращений приводит, как правило, к обратному – значительно большей потере времени и повторению сделанного ранее решения и всех расчетов.</w:t>
      </w:r>
    </w:p>
    <w:p w:rsidR="00425565" w:rsidRDefault="00420CBC" w:rsidP="00D31073">
      <w:pPr>
        <w:ind w:firstLine="540"/>
        <w:jc w:val="both"/>
        <w:rPr>
          <w:sz w:val="24"/>
          <w:szCs w:val="24"/>
        </w:rPr>
      </w:pPr>
      <w:r w:rsidRPr="0035038A">
        <w:rPr>
          <w:sz w:val="24"/>
          <w:szCs w:val="24"/>
        </w:rPr>
        <w:t xml:space="preserve">   Цель семинарских и практических занятий по всем дисциплинам не только углубить и закрепить соответствующие знания студентов по предмету, но и развить инициативу, творческую активность, вооружить будущего специалиста методами и средствами научного познания.</w:t>
      </w:r>
    </w:p>
    <w:p w:rsidR="00420CBC" w:rsidRPr="00425565" w:rsidRDefault="00420CBC" w:rsidP="003E3DDE">
      <w:pPr>
        <w:pStyle w:val="1"/>
        <w:ind w:firstLine="540"/>
        <w:jc w:val="center"/>
        <w:rPr>
          <w:rFonts w:ascii="Times New Roman" w:hAnsi="Times New Roman" w:cs="Times New Roman"/>
          <w:bCs w:val="0"/>
          <w:i/>
          <w:iCs/>
        </w:rPr>
      </w:pPr>
      <w:r w:rsidRPr="00425565">
        <w:rPr>
          <w:rStyle w:val="a5"/>
          <w:rFonts w:ascii="Times New Roman" w:hAnsi="Times New Roman" w:cs="Times New Roman"/>
          <w:bCs w:val="0"/>
          <w:i w:val="0"/>
          <w:iCs w:val="0"/>
          <w:lang w:val="en-US"/>
        </w:rPr>
        <w:t>V</w:t>
      </w:r>
      <w:r w:rsidRPr="00425565">
        <w:rPr>
          <w:rStyle w:val="a5"/>
          <w:rFonts w:ascii="Times New Roman" w:hAnsi="Times New Roman" w:cs="Times New Roman"/>
          <w:bCs w:val="0"/>
          <w:i w:val="0"/>
          <w:iCs w:val="0"/>
        </w:rPr>
        <w:t>. Лабораторные занятия</w:t>
      </w:r>
    </w:p>
    <w:p w:rsidR="00420CBC" w:rsidRPr="0035038A" w:rsidRDefault="00420CBC" w:rsidP="003E3DDE">
      <w:pPr>
        <w:ind w:firstLine="540"/>
        <w:jc w:val="both"/>
        <w:rPr>
          <w:sz w:val="24"/>
          <w:szCs w:val="24"/>
        </w:rPr>
      </w:pPr>
      <w:r w:rsidRPr="0035038A">
        <w:rPr>
          <w:sz w:val="24"/>
          <w:szCs w:val="24"/>
        </w:rPr>
        <w:t xml:space="preserve">   Усвоить такие дисциплины в </w:t>
      </w:r>
      <w:r w:rsidR="00425565">
        <w:rPr>
          <w:sz w:val="24"/>
          <w:szCs w:val="24"/>
        </w:rPr>
        <w:t>учебных заведениях</w:t>
      </w:r>
      <w:r w:rsidRPr="0035038A">
        <w:rPr>
          <w:sz w:val="24"/>
          <w:szCs w:val="24"/>
        </w:rPr>
        <w:t>, как, например, физику, химию, информатику и некоторые другие, где изучаются важнейшие законы естествознания, раскрывается сущность физических, химических и других явлений, невозможно, изучая только теорию этих наук. Нужно пронаблюдать многие явления экспериментально, а для этого необходимо владеть экспериментом, проводить его. Такие навыки приобретаются на лабораторных занятиях, практикумах и требуют дополнительной внеаудиторной подготовки к ним.</w:t>
      </w:r>
    </w:p>
    <w:p w:rsidR="00420CBC" w:rsidRPr="0035038A" w:rsidRDefault="00420CBC" w:rsidP="003E3DDE">
      <w:pPr>
        <w:ind w:firstLine="540"/>
        <w:jc w:val="both"/>
        <w:rPr>
          <w:sz w:val="24"/>
          <w:szCs w:val="24"/>
        </w:rPr>
      </w:pPr>
      <w:r w:rsidRPr="0035038A">
        <w:rPr>
          <w:sz w:val="24"/>
          <w:szCs w:val="24"/>
        </w:rPr>
        <w:t xml:space="preserve">   Само значение слов </w:t>
      </w:r>
      <w:r w:rsidRPr="0035038A">
        <w:rPr>
          <w:rStyle w:val="a5"/>
          <w:sz w:val="24"/>
          <w:szCs w:val="24"/>
        </w:rPr>
        <w:t xml:space="preserve">лаборатория, </w:t>
      </w:r>
      <w:r w:rsidR="00425565">
        <w:rPr>
          <w:rStyle w:val="a5"/>
          <w:sz w:val="24"/>
          <w:szCs w:val="24"/>
        </w:rPr>
        <w:t xml:space="preserve"> </w:t>
      </w:r>
      <w:r w:rsidRPr="0035038A">
        <w:rPr>
          <w:rStyle w:val="a5"/>
          <w:sz w:val="24"/>
          <w:szCs w:val="24"/>
        </w:rPr>
        <w:t>лабораторный</w:t>
      </w:r>
      <w:r w:rsidRPr="0035038A">
        <w:rPr>
          <w:sz w:val="24"/>
          <w:szCs w:val="24"/>
        </w:rPr>
        <w:t xml:space="preserve"> (от латинского «1аbor» – труд, работа, трудность, «laboro» – трудиться, стараться, хлопотать, заботиться, преодолевать затруднения) указывает на сложившиеся в далекие времена понятия, связанные с применением умственных и трудовых физических усилий к изысканию ранее неизвестных путей и средств для разрешения научных и жизненных задач.</w:t>
      </w:r>
    </w:p>
    <w:p w:rsidR="00420CBC" w:rsidRPr="0035038A" w:rsidRDefault="00420CBC" w:rsidP="003E3DDE">
      <w:pPr>
        <w:ind w:firstLine="540"/>
        <w:jc w:val="both"/>
        <w:rPr>
          <w:sz w:val="24"/>
          <w:szCs w:val="24"/>
        </w:rPr>
      </w:pPr>
      <w:r w:rsidRPr="0035038A">
        <w:rPr>
          <w:sz w:val="24"/>
          <w:szCs w:val="24"/>
        </w:rPr>
        <w:t>Подготовка к лабораторным занятиям и практикумам носит различный характер, как по содержанию, так и по сложности исполнения. Проведение прямых и косвенных измерений предполагает детальное знание измерительных приборов, их возможностей, умение вносить своевременные поправки для получения более точных результатов.</w:t>
      </w:r>
    </w:p>
    <w:p w:rsidR="00420CBC" w:rsidRPr="0035038A" w:rsidRDefault="00420CBC" w:rsidP="003E3DDE">
      <w:pPr>
        <w:ind w:firstLine="540"/>
        <w:jc w:val="both"/>
        <w:rPr>
          <w:sz w:val="24"/>
          <w:szCs w:val="24"/>
        </w:rPr>
      </w:pPr>
      <w:r w:rsidRPr="0035038A">
        <w:rPr>
          <w:sz w:val="24"/>
          <w:szCs w:val="24"/>
        </w:rPr>
        <w:t>Многие лабораторные занятия требуют большой исследовательской работы, изучения дополнительной научной литературы. Прежде чем приступить к выполнению такой работы, студенту необходимо ознакомиться обстоятельно с содержанием задания, уяснить его, оценить с точки зрения восприятия и запоминания все составляющие его компоненты. Это очень важно, так как при проработке соответствующего материала по конспекту лекции или по рекомендованной литературе могут встретиться определения, факты, пояснения, которые не относятся непосредственно к заданию. Студент должен хорошо знать и понимать содержание задания, чтобы быстро оценить и отобрать нужное из читаемого. Далее, в соответствии со списком рекомендованной литературы, необходимо отыскать материал к данному заданию по всем пособиям.</w:t>
      </w:r>
    </w:p>
    <w:p w:rsidR="00420CBC" w:rsidRPr="0035038A" w:rsidRDefault="00420CBC" w:rsidP="003E3DDE">
      <w:pPr>
        <w:ind w:firstLine="540"/>
        <w:jc w:val="both"/>
        <w:rPr>
          <w:sz w:val="24"/>
          <w:szCs w:val="24"/>
        </w:rPr>
      </w:pPr>
      <w:r w:rsidRPr="0035038A">
        <w:rPr>
          <w:sz w:val="24"/>
          <w:szCs w:val="24"/>
        </w:rPr>
        <w:t xml:space="preserve">Весь подобранный </w:t>
      </w:r>
      <w:r w:rsidR="00425565" w:rsidRPr="0035038A">
        <w:rPr>
          <w:sz w:val="24"/>
          <w:szCs w:val="24"/>
        </w:rPr>
        <w:t>материал,</w:t>
      </w:r>
      <w:r w:rsidRPr="0035038A">
        <w:rPr>
          <w:sz w:val="24"/>
          <w:szCs w:val="24"/>
        </w:rPr>
        <w:t xml:space="preserve"> нужно хотя бы один раз прочитать или внимательно просмотреть полностью. По ходу чтения помечаются те места, в которых содержится ответ на вопрос, сформулированный в задании. Читая литературу по теме, студент должен мысленно спрашивать себя, на какой вопрос задания отвечает тот или иной абзац прорабатываемого пособия. После того, как материал для ответов подобран, желательно хотя бы мысленно, а лучше всего устно или же письменно, ответить на все вопросы. В случае, если обнаружится пробел в знаниях, необходимо вновь обратиться к литературным источникам и проработать соответствующий раздел. Только после того, как преподаватель убедится, что  студент хорошо знает необходимый теоретический материал, что его ответы достаточно аргументированы и доказательны, можно считать студента подготовленным к выполнению лабораторных работ.</w:t>
      </w:r>
    </w:p>
    <w:p w:rsidR="00425565" w:rsidRDefault="00420CBC" w:rsidP="003E3DDE">
      <w:pPr>
        <w:ind w:firstLine="540"/>
        <w:jc w:val="both"/>
        <w:rPr>
          <w:sz w:val="24"/>
          <w:szCs w:val="24"/>
        </w:rPr>
      </w:pPr>
      <w:r w:rsidRPr="0035038A">
        <w:rPr>
          <w:sz w:val="24"/>
          <w:szCs w:val="24"/>
        </w:rPr>
        <w:t>Перед началом работы студент должен ответить на контрольные вопросы преподавателя. При  неудовлетворительных ответах студент не допускается к проведению лабораторной работы. Однако он должен оставаться в лаборатории и повторно готовиться к ответу на контрольные вопросы. При успешной повторной сдаче, если до конца занятия остается достаточное количество времени, преподаватель может допустить студента к выполнению работы, в противном случае студент выполняет работу в дополнительное время.</w:t>
      </w:r>
      <w:r w:rsidRPr="0035038A">
        <w:rPr>
          <w:sz w:val="24"/>
          <w:szCs w:val="24"/>
        </w:rPr>
        <w:tab/>
      </w:r>
    </w:p>
    <w:p w:rsidR="00420CBC" w:rsidRPr="0035038A" w:rsidRDefault="00420CBC" w:rsidP="003E3DDE">
      <w:pPr>
        <w:ind w:firstLine="540"/>
        <w:jc w:val="both"/>
        <w:rPr>
          <w:sz w:val="24"/>
          <w:szCs w:val="24"/>
        </w:rPr>
      </w:pPr>
      <w:r w:rsidRPr="0035038A">
        <w:rPr>
          <w:sz w:val="24"/>
          <w:szCs w:val="24"/>
        </w:rPr>
        <w:t xml:space="preserve"> Результаты эксперимента, графики и т.д. следует стремиться получить непосредственно при выполнении  работы в лаборатории. Опыт необходимо проводить сознательно, т.е. знать цель работы, точность, с которой нужно вести измерения, представлять себе правильно ли протекает явление. Лабораторная работа считается выполненной только в том случае, когда отчет по ней принят. Чем скорее составлен отчет после проведения работы, тем меньше будет затрачено труда и времени на ее оформление.</w:t>
      </w:r>
    </w:p>
    <w:p w:rsidR="00420CBC" w:rsidRPr="0035038A" w:rsidRDefault="00420CBC" w:rsidP="003E3DDE">
      <w:pPr>
        <w:ind w:firstLine="540"/>
        <w:jc w:val="both"/>
        <w:rPr>
          <w:sz w:val="24"/>
          <w:szCs w:val="24"/>
        </w:rPr>
      </w:pPr>
      <w:r w:rsidRPr="0035038A">
        <w:rPr>
          <w:sz w:val="24"/>
          <w:szCs w:val="24"/>
        </w:rPr>
        <w:t xml:space="preserve">   Защита лабораторных работ должна происходить, как правило, в часы, отведенные на лабораторные занятия. Студент может быть допущен к следующей лабораторной работе только в том случае, если у него не защищено не более двух предыдущих работ.</w:t>
      </w:r>
    </w:p>
    <w:p w:rsidR="00420CBC" w:rsidRPr="0035038A" w:rsidRDefault="00420CBC" w:rsidP="003E3DDE">
      <w:pPr>
        <w:ind w:firstLine="540"/>
        <w:rPr>
          <w:sz w:val="24"/>
          <w:szCs w:val="24"/>
        </w:rPr>
      </w:pPr>
      <w:r w:rsidRPr="0035038A">
        <w:rPr>
          <w:sz w:val="24"/>
          <w:szCs w:val="24"/>
        </w:rPr>
        <w:t xml:space="preserve">       </w:t>
      </w:r>
    </w:p>
    <w:p w:rsidR="00420CBC" w:rsidRPr="00EC4D63" w:rsidRDefault="00EC4D63" w:rsidP="00EC4D63">
      <w:pPr>
        <w:jc w:val="center"/>
        <w:rPr>
          <w:b/>
          <w:sz w:val="32"/>
          <w:szCs w:val="32"/>
        </w:rPr>
      </w:pPr>
      <w:r w:rsidRPr="00EC4D63">
        <w:rPr>
          <w:b/>
          <w:sz w:val="32"/>
          <w:szCs w:val="32"/>
          <w:lang w:val="en-US"/>
        </w:rPr>
        <w:t>VI</w:t>
      </w:r>
      <w:r w:rsidRPr="00EC4D63">
        <w:rPr>
          <w:b/>
          <w:sz w:val="32"/>
          <w:szCs w:val="32"/>
        </w:rPr>
        <w:t xml:space="preserve">. </w:t>
      </w:r>
      <w:r w:rsidR="00420CBC" w:rsidRPr="00EC4D63">
        <w:rPr>
          <w:b/>
          <w:sz w:val="32"/>
          <w:szCs w:val="32"/>
        </w:rPr>
        <w:t>Библиографический список</w:t>
      </w:r>
    </w:p>
    <w:p w:rsidR="00420CBC" w:rsidRPr="0035038A" w:rsidRDefault="00420CBC" w:rsidP="003E3DDE">
      <w:pPr>
        <w:ind w:firstLine="540"/>
        <w:rPr>
          <w:sz w:val="24"/>
          <w:szCs w:val="24"/>
        </w:rPr>
      </w:pPr>
    </w:p>
    <w:p w:rsidR="00EC4D63" w:rsidRDefault="00420CBC" w:rsidP="003E3DDE">
      <w:pPr>
        <w:numPr>
          <w:ilvl w:val="0"/>
          <w:numId w:val="15"/>
        </w:numPr>
        <w:jc w:val="both"/>
        <w:rPr>
          <w:sz w:val="24"/>
          <w:szCs w:val="24"/>
        </w:rPr>
      </w:pPr>
      <w:r w:rsidRPr="0035038A">
        <w:rPr>
          <w:sz w:val="24"/>
          <w:szCs w:val="24"/>
        </w:rPr>
        <w:t>Анализ урока (психологический, педагогический и методический аспекты). Методическая разработка для учителей, методистов и педагогической практики студентов-практикантов дневного и за</w:t>
      </w:r>
      <w:r w:rsidR="00D31073">
        <w:rPr>
          <w:sz w:val="24"/>
          <w:szCs w:val="24"/>
        </w:rPr>
        <w:t>очного отделений. – Липецк, 2019</w:t>
      </w:r>
      <w:r w:rsidRPr="0035038A">
        <w:rPr>
          <w:sz w:val="24"/>
          <w:szCs w:val="24"/>
        </w:rPr>
        <w:t>, с.12–14.</w:t>
      </w:r>
    </w:p>
    <w:p w:rsidR="00EC4D63" w:rsidRDefault="00420CBC" w:rsidP="003E3DDE">
      <w:pPr>
        <w:numPr>
          <w:ilvl w:val="0"/>
          <w:numId w:val="15"/>
        </w:numPr>
        <w:jc w:val="both"/>
        <w:rPr>
          <w:sz w:val="24"/>
          <w:szCs w:val="24"/>
        </w:rPr>
      </w:pPr>
      <w:r w:rsidRPr="0035038A">
        <w:rPr>
          <w:sz w:val="24"/>
          <w:szCs w:val="24"/>
        </w:rPr>
        <w:t xml:space="preserve">Педагогика: Учебный курс для  творческого  саморазвития/ </w:t>
      </w:r>
      <w:r w:rsidRPr="0035038A">
        <w:rPr>
          <w:i/>
          <w:iCs/>
          <w:sz w:val="24"/>
          <w:szCs w:val="24"/>
        </w:rPr>
        <w:t xml:space="preserve">В.И. Андреев– </w:t>
      </w:r>
      <w:r w:rsidRPr="0035038A">
        <w:rPr>
          <w:sz w:val="24"/>
          <w:szCs w:val="24"/>
        </w:rPr>
        <w:t>2-е изд. – Казань: Цент</w:t>
      </w:r>
      <w:r w:rsidR="00D31073">
        <w:rPr>
          <w:sz w:val="24"/>
          <w:szCs w:val="24"/>
        </w:rPr>
        <w:t>р инновационных технологий. 2018</w:t>
      </w:r>
      <w:r w:rsidRPr="0035038A">
        <w:rPr>
          <w:sz w:val="24"/>
          <w:szCs w:val="24"/>
        </w:rPr>
        <w:t>.– с.575–576.</w:t>
      </w:r>
    </w:p>
    <w:p w:rsidR="00EC4D63" w:rsidRDefault="00420CBC" w:rsidP="003E3DDE">
      <w:pPr>
        <w:numPr>
          <w:ilvl w:val="0"/>
          <w:numId w:val="15"/>
        </w:numPr>
        <w:jc w:val="both"/>
        <w:rPr>
          <w:sz w:val="24"/>
          <w:szCs w:val="24"/>
        </w:rPr>
      </w:pPr>
      <w:r w:rsidRPr="0035038A">
        <w:rPr>
          <w:sz w:val="24"/>
          <w:szCs w:val="24"/>
        </w:rPr>
        <w:t>Учителю о личностно-ориентированном образовании. Научно-методическая разработка./</w:t>
      </w:r>
      <w:r w:rsidRPr="0035038A">
        <w:rPr>
          <w:i/>
          <w:iCs/>
          <w:sz w:val="24"/>
          <w:szCs w:val="24"/>
        </w:rPr>
        <w:t xml:space="preserve"> Е.В Бондаревская. </w:t>
      </w:r>
      <w:r w:rsidR="00D31073">
        <w:rPr>
          <w:sz w:val="24"/>
          <w:szCs w:val="24"/>
        </w:rPr>
        <w:t>– Ростов-на-Дону, 201</w:t>
      </w:r>
      <w:r w:rsidRPr="0035038A">
        <w:rPr>
          <w:sz w:val="24"/>
          <w:szCs w:val="24"/>
        </w:rPr>
        <w:t>8. – 24 с.</w:t>
      </w:r>
    </w:p>
    <w:p w:rsidR="00EC4D63" w:rsidRPr="00EC4D63" w:rsidRDefault="00420CBC" w:rsidP="003E3DDE">
      <w:pPr>
        <w:numPr>
          <w:ilvl w:val="0"/>
          <w:numId w:val="15"/>
        </w:numPr>
        <w:jc w:val="both"/>
        <w:rPr>
          <w:sz w:val="24"/>
          <w:szCs w:val="24"/>
        </w:rPr>
      </w:pPr>
      <w:r w:rsidRPr="0035038A">
        <w:rPr>
          <w:sz w:val="24"/>
          <w:szCs w:val="24"/>
        </w:rPr>
        <w:t xml:space="preserve">100 понятий личностно-ориентированного воспитания/ </w:t>
      </w:r>
      <w:r w:rsidRPr="0035038A">
        <w:rPr>
          <w:i/>
          <w:iCs/>
          <w:sz w:val="24"/>
          <w:szCs w:val="24"/>
        </w:rPr>
        <w:t>Е.В Бондаревсая.</w:t>
      </w:r>
    </w:p>
    <w:p w:rsidR="00EC4D63" w:rsidRDefault="00420CBC" w:rsidP="003E3DDE">
      <w:pPr>
        <w:numPr>
          <w:ilvl w:val="0"/>
          <w:numId w:val="15"/>
        </w:numPr>
        <w:jc w:val="both"/>
        <w:rPr>
          <w:sz w:val="24"/>
          <w:szCs w:val="24"/>
        </w:rPr>
      </w:pPr>
      <w:r w:rsidRPr="0035038A">
        <w:rPr>
          <w:sz w:val="24"/>
          <w:szCs w:val="24"/>
        </w:rPr>
        <w:t xml:space="preserve">Анализ урока и профессиональной деятельности учителя./ </w:t>
      </w:r>
      <w:r w:rsidRPr="0035038A">
        <w:rPr>
          <w:i/>
          <w:iCs/>
          <w:sz w:val="24"/>
          <w:szCs w:val="24"/>
        </w:rPr>
        <w:t xml:space="preserve">Н.Ю. Ерофеева </w:t>
      </w:r>
      <w:r w:rsidR="00D31073">
        <w:rPr>
          <w:sz w:val="24"/>
          <w:szCs w:val="24"/>
        </w:rPr>
        <w:t xml:space="preserve"> – Завуч. – 2017</w:t>
      </w:r>
      <w:r w:rsidRPr="0035038A">
        <w:rPr>
          <w:sz w:val="24"/>
          <w:szCs w:val="24"/>
        </w:rPr>
        <w:t>.– № 1. – с. 96 – 100</w:t>
      </w:r>
      <w:r w:rsidR="00EC4D63">
        <w:rPr>
          <w:sz w:val="24"/>
          <w:szCs w:val="24"/>
        </w:rPr>
        <w:t>.</w:t>
      </w:r>
    </w:p>
    <w:p w:rsidR="00420CBC" w:rsidRPr="0035038A" w:rsidRDefault="00420CBC" w:rsidP="003E3DDE">
      <w:pPr>
        <w:numPr>
          <w:ilvl w:val="0"/>
          <w:numId w:val="15"/>
        </w:numPr>
        <w:jc w:val="both"/>
        <w:rPr>
          <w:sz w:val="24"/>
          <w:szCs w:val="24"/>
        </w:rPr>
      </w:pPr>
      <w:r w:rsidRPr="0035038A">
        <w:rPr>
          <w:sz w:val="24"/>
          <w:szCs w:val="24"/>
        </w:rPr>
        <w:t>План психологического анализа сформированности умений учебного сотру</w:t>
      </w:r>
      <w:r w:rsidR="00D31073">
        <w:rPr>
          <w:sz w:val="24"/>
          <w:szCs w:val="24"/>
        </w:rPr>
        <w:t>дничества.// Экспресс-опыт. 2020</w:t>
      </w:r>
      <w:r w:rsidRPr="0035038A">
        <w:rPr>
          <w:sz w:val="24"/>
          <w:szCs w:val="24"/>
        </w:rPr>
        <w:t xml:space="preserve"> – №1. – с. 60–61.</w:t>
      </w:r>
    </w:p>
    <w:sectPr w:rsidR="00420CBC" w:rsidRPr="0035038A" w:rsidSect="00EC4D63">
      <w:headerReference w:type="default" r:id="rId8"/>
      <w:footerReference w:type="even" r:id="rId9"/>
      <w:footerReference w:type="default" r:id="rId10"/>
      <w:pgSz w:w="11906" w:h="16838"/>
      <w:pgMar w:top="357" w:right="566" w:bottom="357" w:left="1260" w:header="227"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3DF" w:rsidRDefault="003E33DF">
      <w:r>
        <w:separator/>
      </w:r>
    </w:p>
  </w:endnote>
  <w:endnote w:type="continuationSeparator" w:id="0">
    <w:p w:rsidR="003E33DF" w:rsidRDefault="003E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565" w:rsidRDefault="00B61D1C" w:rsidP="00262F71">
    <w:pPr>
      <w:pStyle w:val="a6"/>
      <w:framePr w:wrap="around" w:vAnchor="text" w:hAnchor="margin" w:xAlign="center" w:y="1"/>
      <w:rPr>
        <w:rStyle w:val="a7"/>
      </w:rPr>
    </w:pPr>
    <w:r>
      <w:rPr>
        <w:rStyle w:val="a7"/>
      </w:rPr>
      <w:fldChar w:fldCharType="begin"/>
    </w:r>
    <w:r w:rsidR="00425565">
      <w:rPr>
        <w:rStyle w:val="a7"/>
      </w:rPr>
      <w:instrText xml:space="preserve">PAGE  </w:instrText>
    </w:r>
    <w:r>
      <w:rPr>
        <w:rStyle w:val="a7"/>
      </w:rPr>
      <w:fldChar w:fldCharType="end"/>
    </w:r>
  </w:p>
  <w:p w:rsidR="00425565" w:rsidRDefault="0042556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565" w:rsidRDefault="00B61D1C" w:rsidP="00262F71">
    <w:pPr>
      <w:pStyle w:val="a6"/>
      <w:framePr w:wrap="around" w:vAnchor="text" w:hAnchor="margin" w:xAlign="center" w:y="1"/>
      <w:rPr>
        <w:rStyle w:val="a7"/>
      </w:rPr>
    </w:pPr>
    <w:r>
      <w:rPr>
        <w:rStyle w:val="a7"/>
      </w:rPr>
      <w:fldChar w:fldCharType="begin"/>
    </w:r>
    <w:r w:rsidR="00425565">
      <w:rPr>
        <w:rStyle w:val="a7"/>
      </w:rPr>
      <w:instrText xml:space="preserve">PAGE  </w:instrText>
    </w:r>
    <w:r>
      <w:rPr>
        <w:rStyle w:val="a7"/>
      </w:rPr>
      <w:fldChar w:fldCharType="separate"/>
    </w:r>
    <w:r w:rsidR="001766ED">
      <w:rPr>
        <w:rStyle w:val="a7"/>
        <w:noProof/>
      </w:rPr>
      <w:t>2</w:t>
    </w:r>
    <w:r>
      <w:rPr>
        <w:rStyle w:val="a7"/>
      </w:rPr>
      <w:fldChar w:fldCharType="end"/>
    </w:r>
  </w:p>
  <w:p w:rsidR="00425565" w:rsidRDefault="0042556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3DF" w:rsidRDefault="003E33DF">
      <w:r>
        <w:separator/>
      </w:r>
    </w:p>
  </w:footnote>
  <w:footnote w:type="continuationSeparator" w:id="0">
    <w:p w:rsidR="003E33DF" w:rsidRDefault="003E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C76" w:rsidRPr="00F97C76" w:rsidRDefault="00F97C76" w:rsidP="00F97C76">
    <w:pPr>
      <w:jc w:val="center"/>
      <w:rPr>
        <w:bCs/>
        <w:sz w:val="22"/>
        <w:szCs w:val="22"/>
      </w:rPr>
    </w:pPr>
  </w:p>
  <w:p w:rsidR="00F97C76" w:rsidRDefault="00F97C7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207CA"/>
    <w:multiLevelType w:val="hybridMultilevel"/>
    <w:tmpl w:val="6504E2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4D4367"/>
    <w:multiLevelType w:val="hybridMultilevel"/>
    <w:tmpl w:val="35A08372"/>
    <w:lvl w:ilvl="0" w:tplc="EAA66050">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
    <w:nsid w:val="118B4372"/>
    <w:multiLevelType w:val="hybridMultilevel"/>
    <w:tmpl w:val="1F0EC2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CF4082"/>
    <w:multiLevelType w:val="hybridMultilevel"/>
    <w:tmpl w:val="3470135E"/>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360"/>
        </w:tabs>
        <w:ind w:left="36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71838E0"/>
    <w:multiLevelType w:val="hybridMultilevel"/>
    <w:tmpl w:val="37181BD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26333CDA"/>
    <w:multiLevelType w:val="hybridMultilevel"/>
    <w:tmpl w:val="7474FD9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6">
    <w:nsid w:val="2A2E646E"/>
    <w:multiLevelType w:val="hybridMultilevel"/>
    <w:tmpl w:val="CC42982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A5E0534"/>
    <w:multiLevelType w:val="hybridMultilevel"/>
    <w:tmpl w:val="229032C6"/>
    <w:lvl w:ilvl="0" w:tplc="0419000B">
      <w:start w:val="1"/>
      <w:numFmt w:val="bullet"/>
      <w:lvlText w:val=""/>
      <w:lvlJc w:val="left"/>
      <w:pPr>
        <w:tabs>
          <w:tab w:val="num" w:pos="180"/>
        </w:tabs>
        <w:ind w:left="180" w:hanging="360"/>
      </w:pPr>
      <w:rPr>
        <w:rFonts w:ascii="Wingdings" w:hAnsi="Wingdings"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8">
    <w:nsid w:val="2CF55C8A"/>
    <w:multiLevelType w:val="hybridMultilevel"/>
    <w:tmpl w:val="C84E0BC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3790438F"/>
    <w:multiLevelType w:val="hybridMultilevel"/>
    <w:tmpl w:val="6B58A5A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3892EB7"/>
    <w:multiLevelType w:val="hybridMultilevel"/>
    <w:tmpl w:val="E7868D8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4E460BF6"/>
    <w:multiLevelType w:val="hybridMultilevel"/>
    <w:tmpl w:val="51D6DD70"/>
    <w:lvl w:ilvl="0" w:tplc="0419000B">
      <w:start w:val="1"/>
      <w:numFmt w:val="bullet"/>
      <w:lvlText w:val=""/>
      <w:lvlJc w:val="left"/>
      <w:pPr>
        <w:tabs>
          <w:tab w:val="num" w:pos="180"/>
        </w:tabs>
        <w:ind w:left="180" w:hanging="360"/>
      </w:pPr>
      <w:rPr>
        <w:rFonts w:ascii="Wingdings" w:hAnsi="Wingdings"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2">
    <w:nsid w:val="4E4A2D74"/>
    <w:multiLevelType w:val="hybridMultilevel"/>
    <w:tmpl w:val="EC449478"/>
    <w:lvl w:ilvl="0" w:tplc="0419000B">
      <w:start w:val="1"/>
      <w:numFmt w:val="bullet"/>
      <w:lvlText w:val=""/>
      <w:lvlJc w:val="left"/>
      <w:pPr>
        <w:tabs>
          <w:tab w:val="num" w:pos="180"/>
        </w:tabs>
        <w:ind w:left="180" w:hanging="360"/>
      </w:pPr>
      <w:rPr>
        <w:rFonts w:ascii="Wingdings" w:hAnsi="Wingdings"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3">
    <w:nsid w:val="4EF7109C"/>
    <w:multiLevelType w:val="hybridMultilevel"/>
    <w:tmpl w:val="AE7EBF50"/>
    <w:lvl w:ilvl="0" w:tplc="0419000B">
      <w:start w:val="1"/>
      <w:numFmt w:val="bullet"/>
      <w:lvlText w:val=""/>
      <w:lvlJc w:val="left"/>
      <w:pPr>
        <w:tabs>
          <w:tab w:val="num" w:pos="1140"/>
        </w:tabs>
        <w:ind w:left="1140" w:hanging="360"/>
      </w:pPr>
      <w:rPr>
        <w:rFonts w:ascii="Wingdings" w:hAnsi="Wingdings"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4">
    <w:nsid w:val="5E4A1206"/>
    <w:multiLevelType w:val="hybridMultilevel"/>
    <w:tmpl w:val="52B692BC"/>
    <w:lvl w:ilvl="0" w:tplc="EAA6605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6CA26209"/>
    <w:multiLevelType w:val="hybridMultilevel"/>
    <w:tmpl w:val="7A847B7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2F9099D"/>
    <w:multiLevelType w:val="hybridMultilevel"/>
    <w:tmpl w:val="2DA6AC7A"/>
    <w:lvl w:ilvl="0" w:tplc="0A3AAEA2">
      <w:start w:val="2"/>
      <w:numFmt w:val="decimal"/>
      <w:lvlText w:val="%1."/>
      <w:lvlJc w:val="left"/>
      <w:pPr>
        <w:tabs>
          <w:tab w:val="num" w:pos="1458"/>
        </w:tabs>
        <w:ind w:left="1458" w:hanging="360"/>
      </w:pPr>
      <w:rPr>
        <w:rFonts w:hint="default"/>
      </w:rPr>
    </w:lvl>
    <w:lvl w:ilvl="1" w:tplc="04190001">
      <w:start w:val="1"/>
      <w:numFmt w:val="bullet"/>
      <w:lvlText w:val=""/>
      <w:lvlJc w:val="left"/>
      <w:pPr>
        <w:tabs>
          <w:tab w:val="num" w:pos="2178"/>
        </w:tabs>
        <w:ind w:left="2178" w:hanging="360"/>
      </w:pPr>
      <w:rPr>
        <w:rFonts w:ascii="Symbol" w:hAnsi="Symbol" w:cs="Symbol" w:hint="default"/>
      </w:rPr>
    </w:lvl>
    <w:lvl w:ilvl="2" w:tplc="0419001B">
      <w:start w:val="1"/>
      <w:numFmt w:val="lowerRoman"/>
      <w:lvlText w:val="%3."/>
      <w:lvlJc w:val="right"/>
      <w:pPr>
        <w:tabs>
          <w:tab w:val="num" w:pos="2898"/>
        </w:tabs>
        <w:ind w:left="2898" w:hanging="180"/>
      </w:pPr>
    </w:lvl>
    <w:lvl w:ilvl="3" w:tplc="0419000F">
      <w:start w:val="1"/>
      <w:numFmt w:val="decimal"/>
      <w:lvlText w:val="%4."/>
      <w:lvlJc w:val="left"/>
      <w:pPr>
        <w:tabs>
          <w:tab w:val="num" w:pos="3618"/>
        </w:tabs>
        <w:ind w:left="3618" w:hanging="360"/>
      </w:pPr>
    </w:lvl>
    <w:lvl w:ilvl="4" w:tplc="04190019">
      <w:start w:val="1"/>
      <w:numFmt w:val="lowerLetter"/>
      <w:lvlText w:val="%5."/>
      <w:lvlJc w:val="left"/>
      <w:pPr>
        <w:tabs>
          <w:tab w:val="num" w:pos="4338"/>
        </w:tabs>
        <w:ind w:left="4338" w:hanging="360"/>
      </w:pPr>
    </w:lvl>
    <w:lvl w:ilvl="5" w:tplc="0419001B">
      <w:start w:val="1"/>
      <w:numFmt w:val="lowerRoman"/>
      <w:lvlText w:val="%6."/>
      <w:lvlJc w:val="right"/>
      <w:pPr>
        <w:tabs>
          <w:tab w:val="num" w:pos="5058"/>
        </w:tabs>
        <w:ind w:left="5058" w:hanging="180"/>
      </w:pPr>
    </w:lvl>
    <w:lvl w:ilvl="6" w:tplc="0419000F">
      <w:start w:val="1"/>
      <w:numFmt w:val="decimal"/>
      <w:lvlText w:val="%7."/>
      <w:lvlJc w:val="left"/>
      <w:pPr>
        <w:tabs>
          <w:tab w:val="num" w:pos="5778"/>
        </w:tabs>
        <w:ind w:left="5778" w:hanging="360"/>
      </w:pPr>
    </w:lvl>
    <w:lvl w:ilvl="7" w:tplc="04190019">
      <w:start w:val="1"/>
      <w:numFmt w:val="lowerLetter"/>
      <w:lvlText w:val="%8."/>
      <w:lvlJc w:val="left"/>
      <w:pPr>
        <w:tabs>
          <w:tab w:val="num" w:pos="6498"/>
        </w:tabs>
        <w:ind w:left="6498" w:hanging="360"/>
      </w:pPr>
    </w:lvl>
    <w:lvl w:ilvl="8" w:tplc="0419001B">
      <w:start w:val="1"/>
      <w:numFmt w:val="lowerRoman"/>
      <w:lvlText w:val="%9."/>
      <w:lvlJc w:val="right"/>
      <w:pPr>
        <w:tabs>
          <w:tab w:val="num" w:pos="7218"/>
        </w:tabs>
        <w:ind w:left="7218" w:hanging="180"/>
      </w:pPr>
    </w:lvl>
  </w:abstractNum>
  <w:num w:numId="1">
    <w:abstractNumId w:val="4"/>
  </w:num>
  <w:num w:numId="2">
    <w:abstractNumId w:val="16"/>
  </w:num>
  <w:num w:numId="3">
    <w:abstractNumId w:val="3"/>
  </w:num>
  <w:num w:numId="4">
    <w:abstractNumId w:val="6"/>
  </w:num>
  <w:num w:numId="5">
    <w:abstractNumId w:val="5"/>
  </w:num>
  <w:num w:numId="6">
    <w:abstractNumId w:val="10"/>
  </w:num>
  <w:num w:numId="7">
    <w:abstractNumId w:val="12"/>
  </w:num>
  <w:num w:numId="8">
    <w:abstractNumId w:val="7"/>
  </w:num>
  <w:num w:numId="9">
    <w:abstractNumId w:val="11"/>
  </w:num>
  <w:num w:numId="10">
    <w:abstractNumId w:val="9"/>
  </w:num>
  <w:num w:numId="11">
    <w:abstractNumId w:val="8"/>
  </w:num>
  <w:num w:numId="12">
    <w:abstractNumId w:val="14"/>
  </w:num>
  <w:num w:numId="13">
    <w:abstractNumId w:val="13"/>
  </w:num>
  <w:num w:numId="14">
    <w:abstractNumId w:val="15"/>
  </w:num>
  <w:num w:numId="15">
    <w:abstractNumId w:val="1"/>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66D"/>
    <w:rsid w:val="00021341"/>
    <w:rsid w:val="001766ED"/>
    <w:rsid w:val="001C65F2"/>
    <w:rsid w:val="0021502A"/>
    <w:rsid w:val="00220964"/>
    <w:rsid w:val="00262F71"/>
    <w:rsid w:val="002716DB"/>
    <w:rsid w:val="00325982"/>
    <w:rsid w:val="00340E06"/>
    <w:rsid w:val="0035038A"/>
    <w:rsid w:val="00355E64"/>
    <w:rsid w:val="0036718A"/>
    <w:rsid w:val="003A248D"/>
    <w:rsid w:val="003E33DF"/>
    <w:rsid w:val="003E3DDE"/>
    <w:rsid w:val="00420CBC"/>
    <w:rsid w:val="00425565"/>
    <w:rsid w:val="0043257B"/>
    <w:rsid w:val="00486EDE"/>
    <w:rsid w:val="00493C09"/>
    <w:rsid w:val="004A4DD7"/>
    <w:rsid w:val="004F582E"/>
    <w:rsid w:val="00505177"/>
    <w:rsid w:val="0051255E"/>
    <w:rsid w:val="005340C0"/>
    <w:rsid w:val="005A1965"/>
    <w:rsid w:val="005B6ACB"/>
    <w:rsid w:val="005D068F"/>
    <w:rsid w:val="0064357A"/>
    <w:rsid w:val="006E4DFB"/>
    <w:rsid w:val="00775EAB"/>
    <w:rsid w:val="007B18B0"/>
    <w:rsid w:val="007B7E82"/>
    <w:rsid w:val="00A12E09"/>
    <w:rsid w:val="00A56D36"/>
    <w:rsid w:val="00B115DB"/>
    <w:rsid w:val="00B5555B"/>
    <w:rsid w:val="00B61D1C"/>
    <w:rsid w:val="00BB55AB"/>
    <w:rsid w:val="00C301B4"/>
    <w:rsid w:val="00C44F99"/>
    <w:rsid w:val="00CD3B33"/>
    <w:rsid w:val="00D31073"/>
    <w:rsid w:val="00D80B90"/>
    <w:rsid w:val="00D81D0C"/>
    <w:rsid w:val="00DD166D"/>
    <w:rsid w:val="00DE604D"/>
    <w:rsid w:val="00DF5BB1"/>
    <w:rsid w:val="00EA51B2"/>
    <w:rsid w:val="00EA6D8A"/>
    <w:rsid w:val="00EC4D63"/>
    <w:rsid w:val="00F97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A44DFDB-E71C-44C4-AC91-9D93E636F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0CBC"/>
  </w:style>
  <w:style w:type="paragraph" w:styleId="1">
    <w:name w:val="heading 1"/>
    <w:basedOn w:val="a"/>
    <w:next w:val="a"/>
    <w:qFormat/>
    <w:rsid w:val="00420CBC"/>
    <w:pPr>
      <w:keepNext/>
      <w:spacing w:before="240" w:after="60"/>
      <w:outlineLvl w:val="0"/>
    </w:pPr>
    <w:rPr>
      <w:rFonts w:ascii="Arial" w:hAnsi="Arial" w:cs="Arial"/>
      <w:b/>
      <w:bCs/>
      <w:kern w:val="32"/>
      <w:sz w:val="32"/>
      <w:szCs w:val="32"/>
    </w:rPr>
  </w:style>
  <w:style w:type="paragraph" w:styleId="5">
    <w:name w:val="heading 5"/>
    <w:basedOn w:val="a"/>
    <w:next w:val="a"/>
    <w:qFormat/>
    <w:rsid w:val="00420CBC"/>
    <w:pPr>
      <w:keepNext/>
      <w:spacing w:before="40"/>
      <w:ind w:left="360"/>
      <w:jc w:val="both"/>
      <w:outlineLvl w:val="4"/>
    </w:pPr>
    <w:rPr>
      <w:b/>
      <w:bCs/>
      <w:sz w:val="21"/>
    </w:rPr>
  </w:style>
  <w:style w:type="paragraph" w:styleId="7">
    <w:name w:val="heading 7"/>
    <w:basedOn w:val="a"/>
    <w:next w:val="a"/>
    <w:qFormat/>
    <w:rsid w:val="00420CBC"/>
    <w:pPr>
      <w:spacing w:before="240" w:after="60"/>
      <w:outlineLvl w:val="6"/>
    </w:pPr>
    <w:rPr>
      <w:sz w:val="24"/>
      <w:szCs w:val="24"/>
    </w:rPr>
  </w:style>
  <w:style w:type="paragraph" w:styleId="8">
    <w:name w:val="heading 8"/>
    <w:basedOn w:val="a"/>
    <w:next w:val="a"/>
    <w:qFormat/>
    <w:rsid w:val="00420CBC"/>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20CBC"/>
    <w:rPr>
      <w:sz w:val="24"/>
    </w:rPr>
  </w:style>
  <w:style w:type="paragraph" w:styleId="a4">
    <w:name w:val="Body Text Indent"/>
    <w:basedOn w:val="a"/>
    <w:rsid w:val="00420CBC"/>
    <w:pPr>
      <w:spacing w:after="120"/>
      <w:ind w:left="283"/>
    </w:pPr>
  </w:style>
  <w:style w:type="paragraph" w:styleId="2">
    <w:name w:val="Body Text Indent 2"/>
    <w:basedOn w:val="a"/>
    <w:rsid w:val="00420CBC"/>
    <w:pPr>
      <w:spacing w:after="120" w:line="480" w:lineRule="auto"/>
      <w:ind w:left="283"/>
    </w:pPr>
  </w:style>
  <w:style w:type="paragraph" w:styleId="3">
    <w:name w:val="Body Text Indent 3"/>
    <w:basedOn w:val="a"/>
    <w:rsid w:val="00420CBC"/>
    <w:pPr>
      <w:spacing w:after="120"/>
      <w:ind w:left="283"/>
    </w:pPr>
    <w:rPr>
      <w:sz w:val="16"/>
      <w:szCs w:val="16"/>
    </w:rPr>
  </w:style>
  <w:style w:type="paragraph" w:styleId="30">
    <w:name w:val="Body Text 3"/>
    <w:basedOn w:val="a"/>
    <w:rsid w:val="00420CBC"/>
    <w:pPr>
      <w:spacing w:after="120"/>
    </w:pPr>
    <w:rPr>
      <w:sz w:val="16"/>
      <w:szCs w:val="16"/>
    </w:rPr>
  </w:style>
  <w:style w:type="character" w:styleId="a5">
    <w:name w:val="Emphasis"/>
    <w:qFormat/>
    <w:rsid w:val="00420CBC"/>
    <w:rPr>
      <w:i/>
      <w:iCs/>
    </w:rPr>
  </w:style>
  <w:style w:type="paragraph" w:styleId="a6">
    <w:name w:val="footer"/>
    <w:basedOn w:val="a"/>
    <w:rsid w:val="00425565"/>
    <w:pPr>
      <w:tabs>
        <w:tab w:val="center" w:pos="4677"/>
        <w:tab w:val="right" w:pos="9355"/>
      </w:tabs>
    </w:pPr>
  </w:style>
  <w:style w:type="character" w:styleId="a7">
    <w:name w:val="page number"/>
    <w:basedOn w:val="a0"/>
    <w:rsid w:val="00425565"/>
  </w:style>
  <w:style w:type="paragraph" w:styleId="a8">
    <w:name w:val="header"/>
    <w:basedOn w:val="a"/>
    <w:rsid w:val="00F97C76"/>
    <w:pPr>
      <w:tabs>
        <w:tab w:val="center" w:pos="4677"/>
        <w:tab w:val="right" w:pos="9355"/>
      </w:tabs>
    </w:pPr>
  </w:style>
  <w:style w:type="paragraph" w:customStyle="1" w:styleId="10">
    <w:name w:val="Стиль1"/>
    <w:basedOn w:val="a"/>
    <w:rsid w:val="00EC4D63"/>
    <w:pPr>
      <w:ind w:firstLine="540"/>
      <w:jc w:val="both"/>
    </w:pPr>
    <w:rPr>
      <w:sz w:val="24"/>
      <w:szCs w:val="24"/>
    </w:rPr>
  </w:style>
  <w:style w:type="character" w:customStyle="1" w:styleId="12pt">
    <w:name w:val="Стиль Основной текст с отступом + 12 pt"/>
    <w:rsid w:val="00775EAB"/>
    <w:rPr>
      <w:rFonts w:ascii="Courier New" w:hAnsi="Courier New" w:cs="Courier New"/>
      <w:sz w:val="24"/>
      <w:szCs w:val="24"/>
    </w:rPr>
  </w:style>
  <w:style w:type="paragraph" w:styleId="a9">
    <w:name w:val="Balloon Text"/>
    <w:basedOn w:val="a"/>
    <w:link w:val="aa"/>
    <w:uiPriority w:val="99"/>
    <w:semiHidden/>
    <w:unhideWhenUsed/>
    <w:rsid w:val="004A4DD7"/>
    <w:rPr>
      <w:rFonts w:ascii="Tahoma" w:hAnsi="Tahoma" w:cs="Tahoma"/>
      <w:sz w:val="16"/>
      <w:szCs w:val="16"/>
    </w:rPr>
  </w:style>
  <w:style w:type="character" w:styleId="HTML">
    <w:name w:val="HTML Typewriter"/>
    <w:rsid w:val="00775EAB"/>
    <w:rPr>
      <w:rFonts w:ascii="Courier New" w:hAnsi="Courier New" w:cs="Courier New"/>
      <w:sz w:val="20"/>
      <w:szCs w:val="20"/>
    </w:rPr>
  </w:style>
  <w:style w:type="character" w:customStyle="1" w:styleId="aa">
    <w:name w:val="Текст выноски Знак"/>
    <w:link w:val="a9"/>
    <w:uiPriority w:val="99"/>
    <w:semiHidden/>
    <w:rsid w:val="004A4D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3483</Words>
  <Characters>25614</Characters>
  <Application>Microsoft Office Word</Application>
  <DocSecurity>0</DocSecurity>
  <Lines>213</Lines>
  <Paragraphs>58</Paragraphs>
  <ScaleCrop>false</ScaleCrop>
  <HeadingPairs>
    <vt:vector size="2" baseType="variant">
      <vt:variant>
        <vt:lpstr>Название</vt:lpstr>
      </vt:variant>
      <vt:variant>
        <vt:i4>1</vt:i4>
      </vt:variant>
    </vt:vector>
  </HeadingPairs>
  <TitlesOfParts>
    <vt:vector size="1" baseType="lpstr">
      <vt:lpstr>Учебное издание</vt:lpstr>
    </vt:vector>
  </TitlesOfParts>
  <Company>Дом</Company>
  <LinksUpToDate>false</LinksUpToDate>
  <CharactersWithSpaces>29039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Учебное издание</dc:title>
  <dc:creator>Сергей</dc:creator>
  <cp:lastModifiedBy>user2</cp:lastModifiedBy>
  <cp:revision>2</cp:revision>
  <cp:lastPrinted>2021-03-16T06:28:00Z</cp:lastPrinted>
  <dcterms:created xsi:type="dcterms:W3CDTF">2026-01-20T06:55:00Z</dcterms:created>
  <dcterms:modified xsi:type="dcterms:W3CDTF">2026-01-20T06:55:00Z</dcterms:modified>
</cp:coreProperties>
</file>